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904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>П</w:t>
      </w:r>
      <w:r w:rsidR="00934186" w:rsidRPr="008C54D6">
        <w:rPr>
          <w:rFonts w:ascii="Times New Roman" w:hAnsi="Times New Roman"/>
          <w:bCs/>
          <w:sz w:val="24"/>
          <w:szCs w:val="24"/>
        </w:rPr>
        <w:t>риложение</w:t>
      </w:r>
    </w:p>
    <w:p w:rsidR="00CB4023" w:rsidRPr="008C54D6" w:rsidRDefault="00CB4023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УТВЕРЖДЕНА</w:t>
      </w:r>
    </w:p>
    <w:p w:rsidR="000E3904" w:rsidRPr="008C54D6" w:rsidRDefault="000E390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 постановлени</w:t>
      </w:r>
      <w:r w:rsidR="00CB4023">
        <w:rPr>
          <w:rFonts w:ascii="Times New Roman" w:hAnsi="Times New Roman"/>
          <w:bCs/>
          <w:sz w:val="24"/>
          <w:szCs w:val="24"/>
        </w:rPr>
        <w:t>ем</w:t>
      </w:r>
      <w:r w:rsidRPr="008C54D6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:rsidR="000E3904" w:rsidRPr="008C54D6" w:rsidRDefault="00B8233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муниципального образования</w:t>
      </w:r>
    </w:p>
    <w:p w:rsidR="000E3904" w:rsidRPr="008C54D6" w:rsidRDefault="006576B4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"</w:t>
      </w:r>
      <w:r w:rsidR="000E3904" w:rsidRPr="008C54D6">
        <w:rPr>
          <w:rFonts w:ascii="Times New Roman" w:hAnsi="Times New Roman"/>
          <w:bCs/>
          <w:sz w:val="24"/>
          <w:szCs w:val="24"/>
        </w:rPr>
        <w:t>Город Архангельск</w:t>
      </w:r>
      <w:r>
        <w:rPr>
          <w:rFonts w:ascii="Times New Roman" w:hAnsi="Times New Roman"/>
          <w:bCs/>
          <w:sz w:val="24"/>
          <w:szCs w:val="24"/>
        </w:rPr>
        <w:t>"</w:t>
      </w:r>
    </w:p>
    <w:p w:rsidR="000E3904" w:rsidRDefault="006C4A86" w:rsidP="00CA0222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sz w:val="24"/>
          <w:szCs w:val="24"/>
        </w:rPr>
      </w:pPr>
      <w:r w:rsidRPr="008C54D6">
        <w:rPr>
          <w:rFonts w:ascii="Times New Roman" w:hAnsi="Times New Roman"/>
          <w:bCs/>
          <w:sz w:val="24"/>
          <w:szCs w:val="24"/>
        </w:rPr>
        <w:t xml:space="preserve">от </w:t>
      </w:r>
      <w:r w:rsidR="00A15B88">
        <w:rPr>
          <w:rFonts w:ascii="Times New Roman" w:hAnsi="Times New Roman"/>
          <w:bCs/>
          <w:sz w:val="24"/>
          <w:szCs w:val="24"/>
        </w:rPr>
        <w:t>25.10.2019 № 1721</w:t>
      </w:r>
    </w:p>
    <w:p w:rsidR="00CA0222" w:rsidRPr="00E96A0C" w:rsidRDefault="0064328A" w:rsidP="00524FEE">
      <w:pPr>
        <w:widowControl w:val="0"/>
        <w:autoSpaceDE w:val="0"/>
        <w:autoSpaceDN w:val="0"/>
        <w:adjustRightInd w:val="0"/>
        <w:spacing w:after="0" w:line="240" w:lineRule="auto"/>
        <w:ind w:left="4395"/>
        <w:jc w:val="center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(в редакции постановления от </w:t>
      </w:r>
      <w:r w:rsidR="00396781">
        <w:rPr>
          <w:rFonts w:ascii="Times New Roman" w:hAnsi="Times New Roman"/>
          <w:bCs/>
          <w:color w:val="000000" w:themeColor="text1"/>
          <w:sz w:val="24"/>
          <w:szCs w:val="24"/>
        </w:rPr>
        <w:t>21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B631DB">
        <w:rPr>
          <w:rFonts w:ascii="Times New Roman" w:hAnsi="Times New Roman"/>
          <w:bCs/>
          <w:color w:val="000000" w:themeColor="text1"/>
          <w:sz w:val="24"/>
          <w:szCs w:val="24"/>
        </w:rPr>
        <w:t>8</w:t>
      </w:r>
      <w:r w:rsidR="00C22E6E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4561A0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202</w:t>
      </w:r>
      <w:r w:rsidR="006940F0">
        <w:rPr>
          <w:rFonts w:ascii="Times New Roman" w:hAnsi="Times New Roman"/>
          <w:bCs/>
          <w:color w:val="000000" w:themeColor="text1"/>
          <w:sz w:val="24"/>
          <w:szCs w:val="24"/>
        </w:rPr>
        <w:t>5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№ </w:t>
      </w:r>
      <w:r w:rsidR="00B161DB">
        <w:rPr>
          <w:rFonts w:ascii="Times New Roman" w:hAnsi="Times New Roman"/>
          <w:bCs/>
          <w:color w:val="000000" w:themeColor="text1"/>
          <w:sz w:val="24"/>
          <w:szCs w:val="24"/>
        </w:rPr>
        <w:t>1</w:t>
      </w:r>
      <w:r w:rsidR="00B631DB">
        <w:rPr>
          <w:rFonts w:ascii="Times New Roman" w:hAnsi="Times New Roman"/>
          <w:bCs/>
          <w:color w:val="000000" w:themeColor="text1"/>
          <w:sz w:val="24"/>
          <w:szCs w:val="24"/>
        </w:rPr>
        <w:t>3</w:t>
      </w:r>
      <w:r w:rsidR="00396781">
        <w:rPr>
          <w:rFonts w:ascii="Times New Roman" w:hAnsi="Times New Roman"/>
          <w:bCs/>
          <w:color w:val="000000" w:themeColor="text1"/>
          <w:sz w:val="24"/>
          <w:szCs w:val="24"/>
        </w:rPr>
        <w:t>62</w:t>
      </w:r>
      <w:r w:rsidR="00CA0222" w:rsidRPr="00526ADB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:rsidR="006C4A86" w:rsidRDefault="006C4A86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D6578" w:rsidRPr="008C54D6" w:rsidRDefault="001659B9" w:rsidP="008D65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МУНИЦИПАЛЬНАЯ ПРОГРАММА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8D6578" w:rsidRPr="008C54D6" w:rsidRDefault="008D6578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>Паспорт</w:t>
      </w:r>
    </w:p>
    <w:p w:rsidR="00402DCD" w:rsidRPr="008C54D6" w:rsidRDefault="00402DCD" w:rsidP="00402D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b/>
          <w:bCs/>
          <w:sz w:val="28"/>
          <w:szCs w:val="28"/>
        </w:rPr>
        <w:t xml:space="preserve">муниципальной программы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Развитие социальной сферы </w:t>
      </w:r>
      <w:r w:rsidR="00B82336">
        <w:rPr>
          <w:rFonts w:ascii="Times New Roman" w:hAnsi="Times New Roman"/>
          <w:b/>
          <w:bCs/>
          <w:sz w:val="28"/>
          <w:szCs w:val="28"/>
        </w:rPr>
        <w:t>городского округа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687DED" w:rsidRPr="008C54D6" w:rsidRDefault="001659B9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"</w:t>
      </w:r>
      <w:r w:rsidR="00687DED" w:rsidRPr="008C54D6">
        <w:rPr>
          <w:rFonts w:ascii="Times New Roman" w:hAnsi="Times New Roman"/>
          <w:b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/>
          <w:bCs/>
          <w:sz w:val="28"/>
          <w:szCs w:val="28"/>
        </w:rPr>
        <w:t>"</w:t>
      </w:r>
    </w:p>
    <w:p w:rsidR="00402DCD" w:rsidRPr="008C54D6" w:rsidRDefault="00402DCD" w:rsidP="00687D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C54D6">
        <w:rPr>
          <w:rFonts w:ascii="Times New Roman" w:hAnsi="Times New Roman"/>
          <w:sz w:val="28"/>
          <w:szCs w:val="28"/>
        </w:rPr>
        <w:t>(далее – муниципальная программа)</w:t>
      </w:r>
    </w:p>
    <w:tbl>
      <w:tblPr>
        <w:tblW w:w="9680" w:type="dxa"/>
        <w:jc w:val="center"/>
        <w:tblInd w:w="-416" w:type="dxa"/>
        <w:tblLayout w:type="fixed"/>
        <w:tblLook w:val="0000" w:firstRow="0" w:lastRow="0" w:firstColumn="0" w:lastColumn="0" w:noHBand="0" w:noVBand="0"/>
      </w:tblPr>
      <w:tblGrid>
        <w:gridCol w:w="2000"/>
        <w:gridCol w:w="7680"/>
      </w:tblGrid>
      <w:tr w:rsidR="00EE4CD3" w:rsidRPr="008C54D6" w:rsidTr="00EE4CD3">
        <w:trPr>
          <w:trHeight w:val="80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</w:t>
            </w:r>
          </w:p>
        </w:tc>
      </w:tr>
      <w:tr w:rsidR="00402DCD" w:rsidRPr="008C54D6" w:rsidTr="00EE4CD3">
        <w:trPr>
          <w:trHeight w:val="458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DCD" w:rsidRPr="008C54D6" w:rsidRDefault="00402DCD" w:rsidP="006C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20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22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-202</w:t>
            </w:r>
            <w:r w:rsidR="006C4A86" w:rsidRPr="008C54D6"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402DCD" w:rsidRPr="008C54D6" w:rsidTr="00EE4CD3">
        <w:trPr>
          <w:trHeight w:val="239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Заказчики муниципальной 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53DE8" w:rsidRPr="008C54D6" w:rsidRDefault="00D65CDC" w:rsidP="0022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Департамент образования Администрации </w:t>
            </w:r>
            <w:r w:rsidR="00B82336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культуры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управление по физической культуре и спорту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6C4A86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="00227FC4">
              <w:rPr>
                <w:rFonts w:ascii="Times New Roman" w:hAnsi="Times New Roman"/>
                <w:sz w:val="24"/>
                <w:szCs w:val="24"/>
                <w:lang w:eastAsia="ru-RU"/>
              </w:rPr>
              <w:t>департамент</w:t>
            </w:r>
            <w:r w:rsidR="003B2F05"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вопросам семьи, опеки и попечительства)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57340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222939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1B62F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="001B62FB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 xml:space="preserve">епартамент транспорта, строительства и городской инфраструктуры 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Администрации </w:t>
            </w:r>
            <w:r w:rsidR="0019342B" w:rsidRPr="001B62FB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"Город</w:t>
            </w:r>
            <w:proofErr w:type="gramEnd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gramStart"/>
            <w:r w:rsidR="0019342B" w:rsidRPr="001B62FB">
              <w:rPr>
                <w:rFonts w:ascii="Times New Roman" w:eastAsiaTheme="minorHAnsi" w:hAnsi="Times New Roman"/>
                <w:sz w:val="24"/>
                <w:szCs w:val="24"/>
              </w:rPr>
              <w:t>Архангельск"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(далее </w:t>
            </w:r>
            <w:r w:rsidR="00A4005A">
              <w:rPr>
                <w:rFonts w:ascii="Times New Roman" w:eastAsiaTheme="minorHAnsi" w:hAnsi="Times New Roman"/>
                <w:sz w:val="24"/>
                <w:szCs w:val="24"/>
              </w:rPr>
              <w:t>‒</w:t>
            </w:r>
            <w:r w:rsidR="004625EF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4625EF" w:rsidRPr="001B62FB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="004625EF" w:rsidRPr="001B62FB">
              <w:rPr>
                <w:rFonts w:ascii="Times New Roman" w:hAnsi="Times New Roman"/>
                <w:sz w:val="24"/>
                <w:szCs w:val="24"/>
              </w:rPr>
              <w:t>епартамент транспорта, строительства и городской инфраструктуры</w:t>
            </w:r>
            <w:r w:rsidR="004625EF">
              <w:rPr>
                <w:rFonts w:ascii="Times New Roman" w:hAnsi="Times New Roman"/>
                <w:sz w:val="24"/>
                <w:szCs w:val="24"/>
              </w:rPr>
              <w:t>)</w:t>
            </w:r>
            <w:proofErr w:type="gramEnd"/>
          </w:p>
        </w:tc>
      </w:tr>
      <w:tr w:rsidR="00402DCD" w:rsidRPr="008C54D6" w:rsidTr="00EE4CD3">
        <w:trPr>
          <w:trHeight w:val="581"/>
          <w:jc w:val="center"/>
        </w:trPr>
        <w:tc>
          <w:tcPr>
            <w:tcW w:w="20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768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02DCD" w:rsidRPr="008C54D6" w:rsidRDefault="00D65CDC" w:rsidP="00DA3D02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Повышение эффективности сфер образования, культуры и молодежной политики, физической культуры и спорта, социальной политики</w:t>
            </w:r>
          </w:p>
        </w:tc>
      </w:tr>
      <w:tr w:rsidR="00EE4CD3" w:rsidRPr="008C54D6" w:rsidTr="00EE4CD3">
        <w:trPr>
          <w:trHeight w:val="4440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Целевые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индикаторы </w:t>
            </w:r>
            <w:proofErr w:type="gramStart"/>
            <w:r w:rsidRPr="008C54D6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proofErr w:type="gramEnd"/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1. Удовлетворенность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деятельностью органов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социальной сфере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2. Удельный вес учащихся муниципальных общеобразовательных учреждений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обучающихся во вторую смену.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до 6 лет.</w:t>
            </w:r>
          </w:p>
          <w:p w:rsidR="0057340D" w:rsidRPr="008C54D6" w:rsidRDefault="00EE4CD3" w:rsidP="001B62F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4. Доля детей в возрасте 5 - 18 лет, получающих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городском округе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      </w:r>
          </w:p>
        </w:tc>
      </w:tr>
      <w:tr w:rsidR="00EE4CD3" w:rsidRPr="008C54D6" w:rsidTr="00EE4CD3">
        <w:trPr>
          <w:trHeight w:val="131"/>
          <w:jc w:val="center"/>
        </w:trPr>
        <w:tc>
          <w:tcPr>
            <w:tcW w:w="9680" w:type="dxa"/>
            <w:gridSpan w:val="2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6584" w:rsidRDefault="00F46584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Продолжение таблицы</w:t>
            </w:r>
          </w:p>
        </w:tc>
      </w:tr>
      <w:tr w:rsidR="00EE4CD3" w:rsidRPr="008C54D6" w:rsidTr="00F72B62">
        <w:trPr>
          <w:trHeight w:val="7496"/>
          <w:jc w:val="center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4CD3" w:rsidRPr="008C54D6" w:rsidRDefault="00EE4CD3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5.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Город Архангельск</w:t>
            </w:r>
            <w:r w:rsidR="001659B9"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"</w:t>
            </w:r>
            <w:r w:rsidRPr="001659B9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 xml:space="preserve">, участвующего в </w:t>
            </w:r>
            <w:r w:rsidR="00870E4B">
              <w:rPr>
                <w:rFonts w:ascii="Times New Roman" w:hAnsi="Times New Roman"/>
                <w:spacing w:val="-4"/>
                <w:sz w:val="24"/>
                <w:szCs w:val="24"/>
                <w:lang w:eastAsia="ru-RU"/>
              </w:rPr>
              <w:t>культурных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мероприятиях, проводимых муниципальными учреждениями культуры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населения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, систематически занимающегося физической культурой и спортом.</w:t>
            </w:r>
          </w:p>
          <w:p w:rsidR="00EE4CD3" w:rsidRPr="008C54D6" w:rsidRDefault="00EE4CD3" w:rsidP="00DA3D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Удельный вес обеспеченных мерами социальной поддержки граждан, имеющих право на их получение и обратившихся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органы местного самоуправления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 в возрасте от 6,5 до 17 лет, охваченных различными формами отдыха, в общей численности детей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данной возрастной группы.</w:t>
            </w:r>
          </w:p>
          <w:p w:rsidR="00EE4CD3" w:rsidRPr="008C54D6" w:rsidRDefault="00EE4CD3" w:rsidP="00D40A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детей-сирот и детей, оставшихся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 попечения родителей, лиц из числа детей-сирот и детей, оставшихся без попечения родителей, обеспеченных жилыми помещениями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соответствующем году, к общей численности детей данной категории, нуждающихся в улучшении жилищных условий.</w:t>
            </w:r>
          </w:p>
          <w:p w:rsidR="00EE4CD3" w:rsidRDefault="00EE4CD3" w:rsidP="00870E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Целевой индикатор 1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детей, состоящих на учете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территориальных комиссиях по делам несовершеннолетних и защите их прав Администрации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от общего числа детей в возрасте от 0 до 17 лет, проживающих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 территории </w:t>
            </w:r>
            <w:r w:rsidR="00B82336"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="00870E4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870E4B" w:rsidRPr="0044769F" w:rsidRDefault="00870E4B" w:rsidP="00036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Доля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молодежи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задействованной</w:t>
            </w:r>
            <w:r w:rsidR="00036FC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мероприятиях в области реализации молодежной политики, проведенных на территории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>Город Архангельск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  <w:p w:rsidR="00362C80" w:rsidRPr="00362C80" w:rsidRDefault="00362C80" w:rsidP="00362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Целевой индикатор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62C8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реализованных инициативных проектов в рамках регионального проекта</w:t>
            </w:r>
            <w:r w:rsidRPr="008C54D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"Комфортное Поморье"</w:t>
            </w:r>
          </w:p>
        </w:tc>
      </w:tr>
      <w:tr w:rsidR="00402DCD" w:rsidRPr="008C54D6" w:rsidTr="001659B9">
        <w:trPr>
          <w:trHeight w:val="3882"/>
          <w:jc w:val="center"/>
        </w:trPr>
        <w:tc>
          <w:tcPr>
            <w:tcW w:w="2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2DCD" w:rsidRPr="008C54D6" w:rsidRDefault="00402DCD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76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2DCD" w:rsidRPr="008C54D6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1.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образования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2.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Культура </w:t>
            </w:r>
            <w:r w:rsidR="00B82336">
              <w:rPr>
                <w:rFonts w:ascii="Times New Roman" w:hAnsi="Times New Roman"/>
                <w:sz w:val="24"/>
                <w:szCs w:val="24"/>
              </w:rPr>
              <w:t>городского округа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5060DC"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02DCD" w:rsidRPr="008C54D6" w:rsidRDefault="00402DCD" w:rsidP="00A8548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Подпрограмма 3. </w:t>
            </w:r>
            <w:r w:rsidR="001659B9" w:rsidRPr="001659B9">
              <w:rPr>
                <w:rFonts w:ascii="Times New Roman" w:hAnsi="Times New Roman"/>
                <w:spacing w:val="-6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Развитие физической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культуры и спорта на территории </w:t>
            </w:r>
            <w:r w:rsidR="00B82336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 округа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Город Архангельск</w:t>
            </w:r>
            <w:r w:rsidR="001659B9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="00E97E4C" w:rsidRPr="008C54D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402DCD" w:rsidRPr="001659B9" w:rsidRDefault="00402DCD" w:rsidP="00E86961">
            <w:pPr>
              <w:pStyle w:val="ConsPlusNormal"/>
              <w:jc w:val="both"/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Подпрограмма 4. 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="00E97E4C" w:rsidRPr="001659B9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Социальная политика</w:t>
            </w:r>
            <w:r w:rsidR="001659B9" w:rsidRPr="001659B9">
              <w:rPr>
                <w:rFonts w:ascii="Times New Roman" w:hAnsi="Times New Roman"/>
                <w:spacing w:val="-8"/>
                <w:sz w:val="24"/>
                <w:szCs w:val="24"/>
              </w:rPr>
              <w:t>"</w:t>
            </w:r>
            <w:r w:rsidRPr="001659B9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  <w:p w:rsidR="00402DCD" w:rsidRPr="008C54D6" w:rsidRDefault="00402DCD" w:rsidP="00E869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5.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E4CD3" w:rsidRDefault="00402DCD" w:rsidP="001659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6. 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>П</w:t>
            </w:r>
            <w:r w:rsidR="00BA6DC8" w:rsidRPr="008C54D6">
              <w:rPr>
                <w:rFonts w:ascii="Times New Roman" w:hAnsi="Times New Roman"/>
                <w:sz w:val="24"/>
                <w:szCs w:val="24"/>
              </w:rPr>
              <w:t>рофилактика безнадзорности и правонарушений несовершеннолетних</w:t>
            </w:r>
            <w:r w:rsidR="001659B9">
              <w:rPr>
                <w:rFonts w:ascii="Times New Roman" w:hAnsi="Times New Roman"/>
                <w:sz w:val="24"/>
                <w:szCs w:val="24"/>
              </w:rPr>
              <w:t>"</w:t>
            </w:r>
          </w:p>
          <w:p w:rsidR="00F46584" w:rsidRPr="008C54D6" w:rsidRDefault="00F46584" w:rsidP="00D055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4D6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8C54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"Молодёжь Архангельска"</w:t>
            </w:r>
          </w:p>
        </w:tc>
      </w:tr>
    </w:tbl>
    <w:p w:rsidR="00EE4CD3" w:rsidRDefault="00EE4CD3">
      <w:r>
        <w:br w:type="page"/>
      </w:r>
    </w:p>
    <w:tbl>
      <w:tblPr>
        <w:tblW w:w="0" w:type="auto"/>
        <w:jc w:val="center"/>
        <w:tblInd w:w="-406" w:type="dxa"/>
        <w:tblLook w:val="0000" w:firstRow="0" w:lastRow="0" w:firstColumn="0" w:lastColumn="0" w:noHBand="0" w:noVBand="0"/>
      </w:tblPr>
      <w:tblGrid>
        <w:gridCol w:w="1638"/>
        <w:gridCol w:w="1459"/>
        <w:gridCol w:w="1367"/>
        <w:gridCol w:w="1349"/>
        <w:gridCol w:w="1444"/>
        <w:gridCol w:w="1299"/>
        <w:gridCol w:w="1476"/>
      </w:tblGrid>
      <w:tr w:rsidR="00347F2A" w:rsidRPr="001659B9" w:rsidTr="00347F2A">
        <w:trPr>
          <w:cantSplit/>
          <w:trHeight w:val="263"/>
          <w:jc w:val="center"/>
        </w:trPr>
        <w:tc>
          <w:tcPr>
            <w:tcW w:w="8556" w:type="dxa"/>
            <w:gridSpan w:val="6"/>
            <w:tcBorders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Продолжение таблицы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347F2A" w:rsidRPr="001659B9" w:rsidRDefault="00347F2A" w:rsidP="00A473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47F2A" w:rsidRPr="001659B9" w:rsidTr="00347F2A">
        <w:trPr>
          <w:cantSplit/>
          <w:trHeight w:val="490"/>
          <w:jc w:val="center"/>
        </w:trPr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Объемы </w:t>
            </w:r>
          </w:p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 источники финансового обеспечения реализации муниципальной программы</w:t>
            </w:r>
          </w:p>
        </w:tc>
        <w:tc>
          <w:tcPr>
            <w:tcW w:w="83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Общий объем финансового обеспечения реализации муниципальной программы составит </w:t>
            </w:r>
            <w:r w:rsidR="006940F0">
              <w:rPr>
                <w:rFonts w:ascii="Times New Roman" w:hAnsi="Times New Roman"/>
                <w:sz w:val="24"/>
                <w:szCs w:val="24"/>
              </w:rPr>
              <w:t>60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396781">
              <w:rPr>
                <w:rFonts w:ascii="Times New Roman" w:hAnsi="Times New Roman"/>
                <w:sz w:val="24"/>
                <w:szCs w:val="24"/>
              </w:rPr>
              <w:t>79</w:t>
            </w:r>
            <w:r w:rsidR="007425F8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</w:t>
            </w:r>
            <w:r w:rsidR="00396781">
              <w:rPr>
                <w:rFonts w:ascii="Times New Roman" w:hAnsi="Times New Roman"/>
                <w:sz w:val="24"/>
                <w:szCs w:val="24"/>
              </w:rPr>
              <w:t>46</w:t>
            </w:r>
            <w:r w:rsidR="007425F8">
              <w:rPr>
                <w:rFonts w:ascii="Times New Roman" w:hAnsi="Times New Roman"/>
                <w:sz w:val="24"/>
                <w:szCs w:val="24"/>
              </w:rPr>
              <w:t>,</w:t>
            </w:r>
            <w:r w:rsidR="00396781">
              <w:rPr>
                <w:rFonts w:ascii="Times New Roman" w:hAnsi="Times New Roman"/>
                <w:sz w:val="24"/>
                <w:szCs w:val="24"/>
              </w:rPr>
              <w:t>2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 xml:space="preserve"> тыс. руб., в том числе:</w:t>
            </w:r>
          </w:p>
        </w:tc>
      </w:tr>
      <w:tr w:rsidR="00347F2A" w:rsidRPr="001659B9" w:rsidTr="00347F2A">
        <w:trPr>
          <w:trHeight w:val="311"/>
          <w:jc w:val="center"/>
        </w:trPr>
        <w:tc>
          <w:tcPr>
            <w:tcW w:w="1638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 xml:space="preserve">Годы реализации </w:t>
            </w:r>
            <w:proofErr w:type="spellStart"/>
            <w:proofErr w:type="gramStart"/>
            <w:r w:rsidRPr="001659B9">
              <w:rPr>
                <w:rFonts w:ascii="Times New Roman" w:hAnsi="Times New Roman"/>
                <w:sz w:val="24"/>
                <w:szCs w:val="24"/>
              </w:rPr>
              <w:t>муници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1659B9">
              <w:rPr>
                <w:rFonts w:ascii="Times New Roman" w:hAnsi="Times New Roman"/>
                <w:sz w:val="24"/>
                <w:szCs w:val="24"/>
              </w:rPr>
              <w:t>пальной</w:t>
            </w:r>
            <w:proofErr w:type="spellEnd"/>
            <w:proofErr w:type="gramEnd"/>
            <w:r w:rsidRPr="001659B9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906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Источники финансового обеспечения, тыс. руб.</w:t>
            </w:r>
          </w:p>
        </w:tc>
      </w:tr>
      <w:tr w:rsidR="00347F2A" w:rsidRPr="001659B9" w:rsidTr="00347F2A">
        <w:trPr>
          <w:cantSplit/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бюджетные ассигнования городского бюджета</w:t>
            </w:r>
          </w:p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F2A" w:rsidRPr="001659B9" w:rsidTr="00347F2A">
        <w:trPr>
          <w:trHeight w:val="258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городской бюджет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521F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1659B9">
            <w:pPr>
              <w:widowControl w:val="0"/>
              <w:tabs>
                <w:tab w:val="left" w:pos="1309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7F2A" w:rsidRPr="001659B9" w:rsidRDefault="00347F2A" w:rsidP="00347F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иные источники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F69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347F2A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336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="00C34975" w:rsidRPr="004D7336">
              <w:rPr>
                <w:rFonts w:ascii="Times New Roman" w:hAnsi="Times New Roman"/>
                <w:sz w:val="24"/>
                <w:szCs w:val="24"/>
              </w:rPr>
              <w:t>1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80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 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400</w:t>
            </w:r>
            <w:r w:rsidR="007A4300" w:rsidRPr="004D7336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4D733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127BAC" w:rsidRDefault="006C6E21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4 8</w:t>
            </w:r>
            <w:r w:rsidR="004D7336" w:rsidRPr="00B901E6">
              <w:rPr>
                <w:rFonts w:ascii="Times New Roman" w:hAnsi="Times New Roman"/>
                <w:sz w:val="24"/>
                <w:szCs w:val="24"/>
              </w:rPr>
              <w:t>6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9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 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006</w:t>
            </w:r>
            <w:r w:rsidR="007A4300" w:rsidRPr="00B901E6">
              <w:rPr>
                <w:rFonts w:ascii="Times New Roman" w:hAnsi="Times New Roman"/>
                <w:sz w:val="24"/>
                <w:szCs w:val="24"/>
              </w:rPr>
              <w:t>,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ED312D" w:rsidP="00D873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D5D">
              <w:rPr>
                <w:rFonts w:ascii="Times New Roman" w:hAnsi="Times New Roman"/>
                <w:sz w:val="24"/>
                <w:szCs w:val="24"/>
              </w:rPr>
              <w:t>5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00</w:t>
            </w:r>
            <w:r w:rsidRPr="00162D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087</w:t>
            </w:r>
            <w:r w:rsidR="00DB206C" w:rsidRPr="00162D5D">
              <w:rPr>
                <w:rFonts w:ascii="Times New Roman" w:hAnsi="Times New Roman"/>
                <w:sz w:val="24"/>
                <w:szCs w:val="24"/>
              </w:rPr>
              <w:t>,</w:t>
            </w:r>
            <w:r w:rsidR="00D8737B" w:rsidRPr="00162D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347F2A" w:rsidP="00E876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B66">
              <w:rPr>
                <w:rFonts w:ascii="Times New Roman" w:hAnsi="Times New Roman"/>
                <w:sz w:val="24"/>
                <w:szCs w:val="24"/>
              </w:rPr>
              <w:t>1 000,0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4975" w:rsidP="002B57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01E6">
              <w:rPr>
                <w:rFonts w:ascii="Times New Roman" w:hAnsi="Times New Roman"/>
                <w:sz w:val="24"/>
                <w:szCs w:val="24"/>
              </w:rPr>
              <w:t>8 </w:t>
            </w:r>
            <w:r w:rsidR="00184CCD" w:rsidRPr="00B901E6">
              <w:rPr>
                <w:rFonts w:ascii="Times New Roman" w:hAnsi="Times New Roman"/>
                <w:sz w:val="24"/>
                <w:szCs w:val="24"/>
              </w:rPr>
              <w:t>5</w:t>
            </w:r>
            <w:r w:rsidR="002B5770" w:rsidRPr="00B901E6">
              <w:rPr>
                <w:rFonts w:ascii="Times New Roman" w:hAnsi="Times New Roman"/>
                <w:sz w:val="24"/>
                <w:szCs w:val="24"/>
              </w:rPr>
              <w:t>50 494,5</w:t>
            </w:r>
          </w:p>
        </w:tc>
      </w:tr>
      <w:tr w:rsidR="00347F2A" w:rsidRPr="001659B9" w:rsidTr="00347F2A">
        <w:trPr>
          <w:trHeight w:val="60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594A22" w:rsidRDefault="005B0EEE" w:rsidP="00BE19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6</w:t>
            </w:r>
            <w:r w:rsidR="00BE1987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BE1987">
              <w:rPr>
                <w:rFonts w:ascii="Times New Roman" w:hAnsi="Times New Roman"/>
                <w:sz w:val="24"/>
                <w:szCs w:val="24"/>
              </w:rPr>
              <w:t>203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BE198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27BAC" w:rsidRDefault="00E40FAB" w:rsidP="001C1D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512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10AFE">
              <w:rPr>
                <w:rFonts w:ascii="Times New Roman" w:hAnsi="Times New Roman"/>
                <w:sz w:val="24"/>
                <w:szCs w:val="24"/>
              </w:rPr>
              <w:t>192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5E1B66" w:rsidRDefault="00D05538" w:rsidP="001A61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A612D">
              <w:rPr>
                <w:rFonts w:ascii="Times New Roman" w:hAnsi="Times New Roman"/>
                <w:sz w:val="24"/>
                <w:szCs w:val="24"/>
              </w:rPr>
              <w:t>43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1A612D">
              <w:rPr>
                <w:rFonts w:ascii="Times New Roman" w:hAnsi="Times New Roman"/>
                <w:sz w:val="24"/>
                <w:szCs w:val="24"/>
              </w:rPr>
              <w:t>095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1A61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C3385F" w:rsidP="008219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1 00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1C1DD5" w:rsidRDefault="001D0A30" w:rsidP="001C1DD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9 </w:t>
            </w:r>
            <w:r w:rsidR="001307A2">
              <w:rPr>
                <w:rFonts w:ascii="Times New Roman" w:hAnsi="Times New Roman"/>
                <w:sz w:val="24"/>
                <w:szCs w:val="24"/>
              </w:rPr>
              <w:t>7</w:t>
            </w:r>
            <w:r w:rsidR="00BE1987">
              <w:rPr>
                <w:rFonts w:ascii="Times New Roman" w:hAnsi="Times New Roman"/>
                <w:sz w:val="24"/>
                <w:szCs w:val="24"/>
              </w:rPr>
              <w:t>7</w:t>
            </w:r>
            <w:r w:rsidR="005139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491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1C1DD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493EB8" w:rsidRDefault="00CD2FFC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25155A">
              <w:rPr>
                <w:rFonts w:ascii="Times New Roman" w:hAnsi="Times New Roman"/>
                <w:sz w:val="24"/>
                <w:szCs w:val="24"/>
              </w:rPr>
              <w:t>2</w:t>
            </w:r>
            <w:r w:rsidR="0094524A">
              <w:rPr>
                <w:rFonts w:ascii="Times New Roman" w:hAnsi="Times New Roman"/>
                <w:sz w:val="24"/>
                <w:szCs w:val="24"/>
              </w:rPr>
              <w:t>7</w:t>
            </w:r>
            <w:r w:rsidR="00253724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36</w:t>
            </w:r>
            <w:r w:rsidR="00253724">
              <w:rPr>
                <w:rFonts w:ascii="Times New Roman" w:hAnsi="Times New Roman"/>
                <w:sz w:val="24"/>
                <w:szCs w:val="24"/>
              </w:rPr>
              <w:t>1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2537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491619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3611CF">
              <w:rPr>
                <w:rFonts w:ascii="Times New Roman" w:hAnsi="Times New Roman"/>
                <w:sz w:val="24"/>
                <w:szCs w:val="24"/>
              </w:rPr>
              <w:t>7</w:t>
            </w:r>
            <w:r w:rsidR="0094524A">
              <w:rPr>
                <w:rFonts w:ascii="Times New Roman" w:hAnsi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848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C732B3" w:rsidRDefault="005F3694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52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546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5E1B66" w:rsidRDefault="00D50A06" w:rsidP="00227F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1 0</w:t>
            </w:r>
            <w:r w:rsidR="00227FC4">
              <w:rPr>
                <w:rFonts w:ascii="Times New Roman" w:hAnsi="Times New Roman"/>
                <w:sz w:val="24"/>
                <w:szCs w:val="24"/>
              </w:rPr>
              <w:t>81</w:t>
            </w:r>
            <w:r w:rsidR="00347F2A" w:rsidRPr="005E1B66">
              <w:rPr>
                <w:rFonts w:ascii="Times New Roman" w:hAnsi="Times New Roman"/>
                <w:sz w:val="24"/>
                <w:szCs w:val="24"/>
              </w:rPr>
              <w:t>,</w:t>
            </w:r>
            <w:r w:rsidR="003611C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491619" w:rsidRDefault="003611CF" w:rsidP="0094524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496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837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94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D84B66" w:rsidRDefault="006940F0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4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</w:t>
            </w:r>
            <w:r w:rsidR="003C7112">
              <w:rPr>
                <w:rFonts w:ascii="Times New Roman" w:hAnsi="Times New Roman"/>
                <w:sz w:val="24"/>
                <w:szCs w:val="24"/>
              </w:rPr>
              <w:t>0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00</w:t>
            </w:r>
            <w:r w:rsidR="003C7112">
              <w:rPr>
                <w:rFonts w:ascii="Times New Roman" w:hAnsi="Times New Roman"/>
                <w:sz w:val="24"/>
                <w:szCs w:val="24"/>
              </w:rPr>
              <w:t>3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5B0EEE" w:rsidP="00396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7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  <w:r w:rsidR="003967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4F59B9">
              <w:rPr>
                <w:rFonts w:ascii="Times New Roman" w:hAnsi="Times New Roman"/>
                <w:sz w:val="24"/>
                <w:szCs w:val="24"/>
              </w:rPr>
              <w:t>8</w:t>
            </w:r>
            <w:r w:rsidR="00396781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9678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  <w:r w:rsidR="008C48F7">
              <w:rPr>
                <w:rFonts w:ascii="Times New Roman" w:hAnsi="Times New Roman"/>
                <w:sz w:val="24"/>
                <w:szCs w:val="24"/>
              </w:rPr>
              <w:t>7</w:t>
            </w:r>
            <w:r w:rsidR="005F3694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909</w:t>
            </w:r>
            <w:r w:rsidR="005F3694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1 0</w:t>
            </w:r>
            <w:r w:rsidR="000539FC">
              <w:rPr>
                <w:rFonts w:ascii="Times New Roman" w:hAnsi="Times New Roman"/>
                <w:sz w:val="24"/>
                <w:szCs w:val="24"/>
              </w:rPr>
              <w:t>55</w:t>
            </w:r>
            <w:r w:rsidRPr="005E1B6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351C7B" w:rsidRDefault="006940F0" w:rsidP="00396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396781">
              <w:rPr>
                <w:rFonts w:ascii="Times New Roman" w:hAnsi="Times New Roman"/>
                <w:sz w:val="24"/>
                <w:szCs w:val="24"/>
              </w:rPr>
              <w:t>799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  <w:r w:rsidR="00396781">
              <w:rPr>
                <w:rFonts w:ascii="Times New Roman" w:hAnsi="Times New Roman"/>
                <w:sz w:val="24"/>
                <w:szCs w:val="24"/>
              </w:rPr>
              <w:t>22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3967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1307A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 w:rsidR="00800BAC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728</w:t>
            </w:r>
            <w:r w:rsidR="00800BAC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134EBF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</w:t>
            </w:r>
            <w:r w:rsidR="006940F0">
              <w:rPr>
                <w:rFonts w:ascii="Times New Roman" w:hAnsi="Times New Roman"/>
                <w:sz w:val="24"/>
                <w:szCs w:val="24"/>
              </w:rPr>
              <w:t>9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="001D0B98">
              <w:rPr>
                <w:rFonts w:ascii="Times New Roman" w:hAnsi="Times New Roman"/>
                <w:sz w:val="24"/>
                <w:szCs w:val="24"/>
              </w:rPr>
              <w:t>4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513</w:t>
            </w:r>
            <w:r w:rsidR="00134EBF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401</w:t>
            </w:r>
            <w:r w:rsidR="00134EBF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642781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19356C">
              <w:rPr>
                <w:rFonts w:ascii="Times New Roman" w:hAnsi="Times New Roman"/>
                <w:sz w:val="24"/>
                <w:szCs w:val="24"/>
              </w:rPr>
              <w:t>5</w:t>
            </w:r>
            <w:r w:rsidR="00483D58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777</w:t>
            </w:r>
            <w:r w:rsidR="00483D58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47F2A" w:rsidRPr="00AD0E15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4 01</w:t>
            </w:r>
            <w:r w:rsidR="0019356C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738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351C7B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D0B98">
              <w:rPr>
                <w:rFonts w:ascii="Times New Roman" w:hAnsi="Times New Roman"/>
                <w:sz w:val="24"/>
                <w:szCs w:val="24"/>
              </w:rPr>
              <w:t>5</w:t>
            </w:r>
            <w:r w:rsidR="002E5934">
              <w:rPr>
                <w:rFonts w:ascii="Times New Roman" w:hAnsi="Times New Roman"/>
                <w:sz w:val="24"/>
                <w:szCs w:val="24"/>
              </w:rPr>
              <w:t>59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351C7B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  <w:r w:rsidR="001D0B98">
              <w:rPr>
                <w:rFonts w:ascii="Times New Roman" w:hAnsi="Times New Roman"/>
                <w:sz w:val="24"/>
                <w:szCs w:val="24"/>
              </w:rPr>
              <w:t>6</w:t>
            </w:r>
            <w:r w:rsidR="00762886">
              <w:rPr>
                <w:rFonts w:ascii="Times New Roman" w:hAnsi="Times New Roman"/>
                <w:sz w:val="24"/>
                <w:szCs w:val="24"/>
              </w:rPr>
              <w:t> </w:t>
            </w:r>
            <w:r w:rsidR="002E5934">
              <w:rPr>
                <w:rFonts w:ascii="Times New Roman" w:hAnsi="Times New Roman"/>
                <w:sz w:val="24"/>
                <w:szCs w:val="24"/>
              </w:rPr>
              <w:t>324</w:t>
            </w:r>
            <w:r w:rsidR="00762886">
              <w:rPr>
                <w:rFonts w:ascii="Times New Roman" w:hAnsi="Times New Roman"/>
                <w:sz w:val="24"/>
                <w:szCs w:val="24"/>
              </w:rPr>
              <w:t>,</w:t>
            </w:r>
            <w:r w:rsidR="002E59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237F31" w:rsidRDefault="00347F2A" w:rsidP="003E20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7F3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347F2A" w:rsidRPr="00C732B3" w:rsidRDefault="006940F0" w:rsidP="0019356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351C7B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19356C">
              <w:rPr>
                <w:rFonts w:ascii="Times New Roman" w:hAnsi="Times New Roman"/>
                <w:sz w:val="24"/>
                <w:szCs w:val="24"/>
              </w:rPr>
              <w:t>2</w:t>
            </w:r>
            <w:r w:rsidR="00C91D3B">
              <w:rPr>
                <w:rFonts w:ascii="Times New Roman" w:hAnsi="Times New Roman"/>
                <w:sz w:val="24"/>
                <w:szCs w:val="24"/>
              </w:rPr>
              <w:t> </w:t>
            </w:r>
            <w:r w:rsidR="0019356C">
              <w:rPr>
                <w:rFonts w:ascii="Times New Roman" w:hAnsi="Times New Roman"/>
                <w:sz w:val="24"/>
                <w:szCs w:val="24"/>
              </w:rPr>
              <w:t>623</w:t>
            </w:r>
            <w:r w:rsidR="00C91D3B">
              <w:rPr>
                <w:rFonts w:ascii="Times New Roman" w:hAnsi="Times New Roman"/>
                <w:sz w:val="24"/>
                <w:szCs w:val="24"/>
              </w:rPr>
              <w:t>,</w:t>
            </w:r>
            <w:r w:rsidR="004F59B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347F2A" w:rsidRPr="001659B9" w:rsidTr="00347F2A">
        <w:trPr>
          <w:trHeight w:val="239"/>
          <w:jc w:val="center"/>
        </w:trPr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1659B9" w:rsidRDefault="00347F2A" w:rsidP="000836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9B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762886" w:rsidP="001F272B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940F0">
              <w:rPr>
                <w:rFonts w:ascii="Times New Roman" w:hAnsi="Times New Roman"/>
                <w:sz w:val="24"/>
                <w:szCs w:val="24"/>
              </w:rPr>
              <w:t>3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4832CC">
              <w:rPr>
                <w:rFonts w:ascii="Times New Roman" w:hAnsi="Times New Roman"/>
                <w:sz w:val="24"/>
                <w:szCs w:val="24"/>
              </w:rPr>
              <w:t>5</w:t>
            </w:r>
            <w:r w:rsidR="001F272B">
              <w:rPr>
                <w:rFonts w:ascii="Times New Roman" w:hAnsi="Times New Roman"/>
                <w:sz w:val="24"/>
                <w:szCs w:val="24"/>
              </w:rPr>
              <w:t>51</w:t>
            </w:r>
            <w:r w:rsidR="005B0EEE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43</w:t>
            </w:r>
            <w:r w:rsidR="003C7112">
              <w:rPr>
                <w:rFonts w:ascii="Times New Roman" w:hAnsi="Times New Roman"/>
                <w:sz w:val="24"/>
                <w:szCs w:val="24"/>
              </w:rPr>
              <w:t>6</w:t>
            </w:r>
            <w:r w:rsidR="005B0EEE">
              <w:rPr>
                <w:rFonts w:ascii="Times New Roman" w:hAnsi="Times New Roman"/>
                <w:sz w:val="24"/>
                <w:szCs w:val="24"/>
              </w:rPr>
              <w:t>,</w:t>
            </w:r>
            <w:r w:rsidR="001F272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47F2A" w:rsidRPr="00D84B66" w:rsidRDefault="00E40FAB" w:rsidP="0039678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A4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0</w:t>
            </w:r>
            <w:r w:rsidR="004F59B9">
              <w:rPr>
                <w:rFonts w:ascii="Times New Roman" w:hAnsi="Times New Roman"/>
                <w:sz w:val="24"/>
                <w:szCs w:val="24"/>
              </w:rPr>
              <w:t>2</w:t>
            </w:r>
            <w:r w:rsidR="0039678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396781">
              <w:rPr>
                <w:rFonts w:ascii="Times New Roman" w:hAnsi="Times New Roman"/>
                <w:sz w:val="24"/>
                <w:szCs w:val="24"/>
              </w:rPr>
              <w:t>108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39678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351C7B" w:rsidRDefault="001C1A77" w:rsidP="008C48F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054C58">
              <w:rPr>
                <w:rFonts w:ascii="Times New Roman" w:hAnsi="Times New Roman"/>
                <w:sz w:val="24"/>
                <w:szCs w:val="24"/>
              </w:rPr>
              <w:t>20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</w:t>
            </w:r>
            <w:r w:rsidR="00AF0476">
              <w:rPr>
                <w:rFonts w:ascii="Times New Roman" w:hAnsi="Times New Roman"/>
                <w:sz w:val="24"/>
                <w:szCs w:val="24"/>
              </w:rPr>
              <w:t> </w:t>
            </w:r>
            <w:r w:rsidR="008C48F7">
              <w:rPr>
                <w:rFonts w:ascii="Times New Roman" w:hAnsi="Times New Roman"/>
                <w:sz w:val="24"/>
                <w:szCs w:val="24"/>
              </w:rPr>
              <w:t>364</w:t>
            </w:r>
            <w:r w:rsidR="00AF0476">
              <w:rPr>
                <w:rFonts w:ascii="Times New Roman" w:hAnsi="Times New Roman"/>
                <w:sz w:val="24"/>
                <w:szCs w:val="24"/>
              </w:rPr>
              <w:t>,</w:t>
            </w:r>
            <w:r w:rsidR="008C48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Pr="00D50A06" w:rsidRDefault="0076553D" w:rsidP="000539F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 </w:t>
            </w:r>
            <w:r w:rsidR="000539FC">
              <w:rPr>
                <w:rFonts w:ascii="Times New Roman" w:hAnsi="Times New Roman"/>
                <w:sz w:val="24"/>
                <w:szCs w:val="24"/>
              </w:rPr>
              <w:t>136</w:t>
            </w:r>
            <w:r w:rsidR="00347F2A" w:rsidRPr="00237F31">
              <w:rPr>
                <w:rFonts w:ascii="Times New Roman" w:hAnsi="Times New Roman"/>
                <w:sz w:val="24"/>
                <w:szCs w:val="24"/>
              </w:rPr>
              <w:t>,</w:t>
            </w:r>
            <w:r w:rsidR="00D50A0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4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47F2A" w:rsidRDefault="006940F0" w:rsidP="002E59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2E4A4A">
              <w:rPr>
                <w:rFonts w:ascii="Times New Roman" w:hAnsi="Times New Roman"/>
                <w:sz w:val="24"/>
                <w:szCs w:val="24"/>
              </w:rPr>
              <w:t>7</w:t>
            </w:r>
            <w:r w:rsidR="00396781">
              <w:rPr>
                <w:rFonts w:ascii="Times New Roman" w:hAnsi="Times New Roman"/>
                <w:sz w:val="24"/>
                <w:szCs w:val="24"/>
              </w:rPr>
              <w:t>79</w:t>
            </w:r>
            <w:r w:rsidR="00E40FAB">
              <w:rPr>
                <w:rFonts w:ascii="Times New Roman" w:hAnsi="Times New Roman"/>
                <w:sz w:val="24"/>
                <w:szCs w:val="24"/>
              </w:rPr>
              <w:t> </w:t>
            </w:r>
            <w:r w:rsidR="001F272B">
              <w:rPr>
                <w:rFonts w:ascii="Times New Roman" w:hAnsi="Times New Roman"/>
                <w:sz w:val="24"/>
                <w:szCs w:val="24"/>
              </w:rPr>
              <w:t>0</w:t>
            </w:r>
            <w:r w:rsidR="00396781">
              <w:rPr>
                <w:rFonts w:ascii="Times New Roman" w:hAnsi="Times New Roman"/>
                <w:sz w:val="24"/>
                <w:szCs w:val="24"/>
              </w:rPr>
              <w:t>46</w:t>
            </w:r>
            <w:r w:rsidR="00E40FAB">
              <w:rPr>
                <w:rFonts w:ascii="Times New Roman" w:hAnsi="Times New Roman"/>
                <w:sz w:val="24"/>
                <w:szCs w:val="24"/>
              </w:rPr>
              <w:t>,</w:t>
            </w:r>
            <w:r w:rsidR="0039678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2E5934" w:rsidRPr="00351C7B" w:rsidRDefault="002E5934" w:rsidP="002E5934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C44620" w:rsidRPr="008C54D6" w:rsidRDefault="00C44620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</w:p>
    <w:p w:rsidR="00433684" w:rsidRPr="008C54D6" w:rsidRDefault="00433684" w:rsidP="0043368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ja-JP"/>
        </w:rPr>
      </w:pPr>
      <w:r w:rsidRPr="008C54D6">
        <w:rPr>
          <w:rFonts w:ascii="Times New Roman" w:hAnsi="Times New Roman"/>
          <w:b/>
          <w:bCs/>
          <w:sz w:val="28"/>
          <w:szCs w:val="28"/>
          <w:lang w:eastAsia="ja-JP"/>
        </w:rPr>
        <w:t>Раздел 1. Основные приоритеты, цели и целевые индикаторы муниципальной программы</w:t>
      </w:r>
    </w:p>
    <w:p w:rsidR="00433684" w:rsidRPr="008C54D6" w:rsidRDefault="00433684" w:rsidP="0043368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ja-JP"/>
        </w:rPr>
      </w:pP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Реализация муниципальной программы направлена на развитие социальной сферы городского округа "Город Архангельск" по отраслям образования, культуры и молодежной 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 соответствии со Стратегией социально-экономического развития городского округа "Город Архангельск" на период до 2035 года, утвержденной решением Архангельской городской Думы от 30 ноября 2022 года № 598, основными приоритетами муниципальной политики в социальной сфере являются: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обеспечение доступности и качества образования, соответствующего потребностям граждан, требованиям инновационного, социально-экономического развития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сохранение и развитие культурной среды города, а также создание условий для творческой самореализации и культурного досуга населения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вовлечение молодежи в творческую деятельность, поддержка талантливой молодежи, а также создание возможностей для многообразной самореализации молодежи городского округа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пропаганда и стимулирование распространения здорового образа жизни в городском округе "Город Архангельск";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lastRenderedPageBreak/>
        <w:t xml:space="preserve">пропаганда и популяризация физической культуры и спорта среди населения городского округа "Город Архангельск".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>В связи с чем, целью реализации муниципальной программы является повышение эффективности сфер образования, культуры и молодежной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16D05">
        <w:rPr>
          <w:rFonts w:ascii="Times New Roman" w:hAnsi="Times New Roman"/>
          <w:sz w:val="28"/>
          <w:szCs w:val="28"/>
        </w:rPr>
        <w:t xml:space="preserve">политики, физической культуры и спорта, социальной политики. </w:t>
      </w:r>
    </w:p>
    <w:p w:rsidR="00516D05" w:rsidRDefault="00516D05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6D05">
        <w:rPr>
          <w:rFonts w:ascii="Times New Roman" w:hAnsi="Times New Roman"/>
          <w:sz w:val="28"/>
          <w:szCs w:val="28"/>
        </w:rPr>
        <w:t xml:space="preserve">Достижение цели характеризуется целевыми индикаторами согласно приложению № 1 к муниципальной программе"; </w:t>
      </w:r>
    </w:p>
    <w:p w:rsidR="00924E7B" w:rsidRDefault="00924E7B" w:rsidP="00EC2149">
      <w:pPr>
        <w:spacing w:after="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C2149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 xml:space="preserve">Раздел 2. Перечень подпрограмм и финансовое обеспечение </w:t>
      </w:r>
    </w:p>
    <w:p w:rsidR="00433684" w:rsidRPr="008C54D6" w:rsidRDefault="00433684" w:rsidP="00EC2149">
      <w:pPr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8C54D6">
        <w:rPr>
          <w:rFonts w:ascii="Times New Roman" w:hAnsi="Times New Roman"/>
          <w:b/>
          <w:sz w:val="28"/>
          <w:szCs w:val="28"/>
        </w:rPr>
        <w:t>реализации муниципальной программы</w:t>
      </w:r>
    </w:p>
    <w:p w:rsidR="00433684" w:rsidRPr="008C54D6" w:rsidRDefault="00433684" w:rsidP="00EC2149">
      <w:pPr>
        <w:spacing w:after="0" w:line="235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Финансовое обеспечение муниципальной программы осуществляется за счет средств городского, областного, федерального бюджетов и иных источников финансирования.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Сведения о финансовом обеспечении реализации муниципальной программы приведены в приложении № 2 к муниципальной программе.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Исходя из сфер муниципальной ответственности, на развитие которых направлена муниципальная программа, ее реализация осуществляется посредством следующих подпрограмм, паспорта которых приведены в разделе 3 "Характеристика подпрограмм муниципальной программы":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1. "Развитие образования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2. "Культура городского округа "Город Архангельск"; подпрограмма 3. "Развитие физической культуры и спорта на территории городского округа "Город Архангельск";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4. "Социальная политика";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6. "Профилактика безнадзорности и правонарушений несовершеннолетних";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подпрограмма 7. "Молодежь Архангельска".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Мероприятия подпрограмм носят постоянный характер и осуществляются в течение всего срока реализации муниципальной программы.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1.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образования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государственных программ Архангельской области: </w:t>
      </w:r>
      <w:proofErr w:type="gramEnd"/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области", утвержденной постановлением Правительства Архангельской области от 12 октября 2012 года № 463-пп; </w:t>
      </w:r>
    </w:p>
    <w:p w:rsidR="00924E7B" w:rsidRDefault="00045473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области", утвержденной постановлением Правительства Архангельской области от 12 октября 2012 года № 464-пп; </w:t>
      </w:r>
    </w:p>
    <w:p w:rsidR="00DA2C02" w:rsidRDefault="00045473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lastRenderedPageBreak/>
        <w:t>"Управление государственными финансами и государственным долгом Архангельской области", утвержденной постановлением Правительства</w:t>
      </w:r>
      <w:r w:rsidR="00DA2C02"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>Архангельской области от 11 октября 2013 года № 474-пп;</w:t>
      </w:r>
      <w:r w:rsidR="00924E7B" w:rsidRPr="00924E7B">
        <w:rPr>
          <w:rFonts w:ascii="Times New Roman" w:hAnsi="Times New Roman"/>
          <w:sz w:val="28"/>
          <w:szCs w:val="28"/>
        </w:rPr>
        <w:t xml:space="preserve"> </w:t>
      </w:r>
      <w:r w:rsidR="00DA2C02">
        <w:rPr>
          <w:rFonts w:ascii="Times New Roman" w:hAnsi="Times New Roman"/>
          <w:sz w:val="28"/>
          <w:szCs w:val="28"/>
        </w:rPr>
        <w:t xml:space="preserve">  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утвержденной постановлением Правительства Архангельской области от 9 октября 2020 года № 664-пп. </w:t>
      </w:r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2.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"Культура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 "Культура Русского Севера", утвержденной постановлением Правительства Архангельской области от 12 октября 2012 года № 461-пп., а также иных источников финансирования.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3. </w:t>
      </w:r>
      <w:proofErr w:type="gramStart"/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на территории городского округа "Город Архангельск"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и федерального бюджетов в рамках государственной программы Архангельской области: </w:t>
      </w:r>
      <w:proofErr w:type="gramEnd"/>
    </w:p>
    <w:p w:rsidR="00924E7B" w:rsidRDefault="00924E7B" w:rsidP="00924E7B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(подпрограмма "Развитие системы отдыха и оздоровления детей"), утвержденная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физической культуры и спорта в Архангельской области", </w:t>
      </w:r>
      <w:proofErr w:type="gramStart"/>
      <w:r w:rsidRPr="00924E7B">
        <w:rPr>
          <w:rFonts w:ascii="Times New Roman" w:hAnsi="Times New Roman"/>
          <w:sz w:val="28"/>
          <w:szCs w:val="28"/>
        </w:rPr>
        <w:t>утвержденная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 постановлением Правительства Архангельской области от 9 октября 2020 года № 664-пп;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3. "Развитие физической культуры и спорта на территории городского округа "Город Архангельск" предусмотрена с учетом Плана мероприятий ("дорожной карты") "Изменения, направленные на повышение эффективности образования в муниципальном образовании "Город Архангельск", утвержденного распоряжением мэрии города Архангельска от 2 октября 2013 года № 2882р.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4. "Социальная политика"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государственных программ Архангельской области: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"Социальная поддержка граждан в Архангельской области" (подпрограммы "Повышение качества жизни граждан пожилого возраста и инвалидов в Архангельской области", "Развитие системы отдыха и оздоровления детей"), утвержденной постановлением Правительства Архангельской области от 12 октября 2012 года № 464-пп;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463-пп; </w:t>
      </w:r>
    </w:p>
    <w:p w:rsidR="00924E7B" w:rsidRDefault="00924E7B" w:rsidP="00DA2C02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мероприятий подпрограммы 4. "Социальная политика" предусмотрена с учетом Плана мероприятий ("дорожная карта") городского </w:t>
      </w:r>
      <w:r w:rsidRPr="00924E7B">
        <w:rPr>
          <w:rFonts w:ascii="Times New Roman" w:hAnsi="Times New Roman"/>
          <w:sz w:val="28"/>
          <w:szCs w:val="28"/>
        </w:rPr>
        <w:lastRenderedPageBreak/>
        <w:t>округа "Город Архангельск" по повышению значений показателей доступности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24E7B">
        <w:rPr>
          <w:rFonts w:ascii="Times New Roman" w:hAnsi="Times New Roman"/>
          <w:sz w:val="28"/>
          <w:szCs w:val="28"/>
        </w:rPr>
        <w:t xml:space="preserve">для инвалидов муниципальных объектов и услуг (2015-2030 годы), утвержденного постановлением мэрии города Архангельска от 25 декабря 2015 года № 116.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5. </w:t>
      </w:r>
      <w:proofErr w:type="gramStart"/>
      <w:r w:rsidRPr="00924E7B">
        <w:rPr>
          <w:rFonts w:ascii="Times New Roman" w:hAnsi="Times New Roman"/>
          <w:sz w:val="28"/>
          <w:szCs w:val="28"/>
        </w:rPr>
        <w:t>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 осуществляется на условиях финансирования из областного и федерального бюджетов в рамках государственной программы Архангельской области "Развитие образования и науки Архангельской области" (подпрограмма "Содержание, обучение, воспитание и социальное обеспечение детей-сирот и детей, оставшихся без попечения родителей</w:t>
      </w:r>
      <w:proofErr w:type="gramEnd"/>
      <w:r w:rsidRPr="00924E7B">
        <w:rPr>
          <w:rFonts w:ascii="Times New Roman" w:hAnsi="Times New Roman"/>
          <w:sz w:val="28"/>
          <w:szCs w:val="28"/>
        </w:rPr>
        <w:t xml:space="preserve">, лиц из числа детей-сирот и детей, оставшихся без попечения родителей, детей с ограниченными возможностями здоровья"), утвержденной постановлением Правительства Архангельской области от 12 октября 2012 года № 463-пп.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6. "Профилактика безнадзорности и правонарушений несовершеннолетних" осуществляется за счет средств городского бюджета. </w:t>
      </w:r>
    </w:p>
    <w:p w:rsidR="00924E7B" w:rsidRDefault="00924E7B" w:rsidP="0071350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Реализация подпрограммы 7. "Молодежь Архангельска" осуществляется на условиях </w:t>
      </w:r>
      <w:proofErr w:type="spellStart"/>
      <w:r w:rsidRPr="00924E7B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924E7B">
        <w:rPr>
          <w:rFonts w:ascii="Times New Roman" w:hAnsi="Times New Roman"/>
          <w:sz w:val="28"/>
          <w:szCs w:val="28"/>
        </w:rPr>
        <w:t xml:space="preserve"> из областного бюджета в рамках государственной программы Архангельской области "Молодежь Поморья", утвержденной постановлением Правительства Архангельской области от 9 октября 2020 года № 659-пп. </w:t>
      </w:r>
    </w:p>
    <w:p w:rsidR="008412FF" w:rsidRPr="00563C52" w:rsidRDefault="00924E7B" w:rsidP="00F80FC7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924E7B">
        <w:rPr>
          <w:rFonts w:ascii="Times New Roman" w:hAnsi="Times New Roman"/>
          <w:sz w:val="28"/>
          <w:szCs w:val="28"/>
        </w:rPr>
        <w:t xml:space="preserve">Для решения поставленных задач и достижения намеченной цели подпрограммой 7. "Молодежь Архангельска" предусматривается реализация мероприятий по содержанию, обеспечению деятельности МБУ "Молодежный центр", а также реализация проектов в области молодежной политики"; </w:t>
      </w:r>
      <w:r w:rsidR="008412FF" w:rsidRPr="00563C52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94328" w:rsidRPr="00563C52" w:rsidRDefault="00494328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412FF" w:rsidRDefault="008412FF" w:rsidP="008412FF">
      <w:pPr>
        <w:shd w:val="clear" w:color="auto" w:fill="FFFFFF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bCs/>
          <w:sz w:val="28"/>
          <w:szCs w:val="28"/>
        </w:rPr>
        <w:t>Р</w:t>
      </w:r>
      <w:r w:rsidRPr="00563C52">
        <w:rPr>
          <w:rFonts w:ascii="Times New Roman" w:hAnsi="Times New Roman"/>
          <w:b/>
          <w:sz w:val="28"/>
          <w:szCs w:val="28"/>
        </w:rPr>
        <w:t>аздел 3. Характеристика подпрограмм муниципальной программы</w:t>
      </w:r>
    </w:p>
    <w:p w:rsidR="008412FF" w:rsidRPr="00563C52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ПАСПОРТ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подпрограммы 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2"/>
        <w:gridCol w:w="7655"/>
      </w:tblGrid>
      <w:tr w:rsidR="008412FF" w:rsidRPr="00563C52" w:rsidTr="00F80FC7">
        <w:tc>
          <w:tcPr>
            <w:tcW w:w="9747" w:type="dxa"/>
            <w:gridSpan w:val="2"/>
            <w:tcBorders>
              <w:top w:val="nil"/>
              <w:left w:val="nil"/>
              <w:right w:val="nil"/>
            </w:tcBorders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2022-2027 годы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городского округа "Город Архангельск" (далее - департамент образования)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C9105D">
              <w:rPr>
                <w:sz w:val="24"/>
                <w:szCs w:val="24"/>
              </w:rPr>
              <w:t xml:space="preserve">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 Администрации </w:t>
            </w:r>
            <w:r w:rsidRPr="00E04290">
              <w:rPr>
                <w:rFonts w:ascii="Times New Roman" w:hAnsi="Times New Roman"/>
                <w:sz w:val="28"/>
                <w:szCs w:val="28"/>
              </w:rPr>
              <w:lastRenderedPageBreak/>
              <w:t>городского округа "Город Архангельск" (далее – департамент транспорта, строительства и городской инфраструктуры)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red"/>
              </w:rPr>
            </w:pPr>
            <w:proofErr w:type="gramStart"/>
            <w:r w:rsidRPr="00563C52">
              <w:rPr>
                <w:rFonts w:ascii="Times New Roman" w:hAnsi="Times New Roman"/>
                <w:sz w:val="28"/>
                <w:szCs w:val="28"/>
              </w:rPr>
              <w:t>Департамент образования, частные образовательные учреждения (далее - ЧОУ), муниципальные учреждения городского округа "Город Архангельск", находящиеся в ведении департамента образования (далее - МУ), в том числе: муниципальные общеобразовательные учреждения городского округа "Город Архангельск" (далее - ОУ), муниципальные дошкольные образовательные учреждения городского округа "Город Архангельск" (далее - ДОУ), муниципальные образовательные учреждения дополнительного образования городского округа "Город Архангельск" (далее - УДО), муниципальное бюджетное учреждение городского округа "Город Архангельск</w:t>
            </w:r>
            <w:proofErr w:type="gramEnd"/>
            <w:r w:rsidRPr="00563C52">
              <w:rPr>
                <w:rFonts w:ascii="Times New Roman" w:hAnsi="Times New Roman"/>
                <w:sz w:val="28"/>
                <w:szCs w:val="28"/>
              </w:rPr>
              <w:t>" "Городской центр экспертизы, мониторинга, психолого-педагогического и информационно-методического сопровождения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 (далее - Центр "</w:t>
            </w:r>
            <w:proofErr w:type="spellStart"/>
            <w:r w:rsidRPr="00563C52">
              <w:rPr>
                <w:rFonts w:ascii="Times New Roman" w:hAnsi="Times New Roman"/>
                <w:sz w:val="28"/>
                <w:szCs w:val="28"/>
              </w:rPr>
              <w:t>Леда</w:t>
            </w:r>
            <w:proofErr w:type="spellEnd"/>
            <w:r w:rsidRPr="00563C52">
              <w:rPr>
                <w:rFonts w:ascii="Times New Roman" w:hAnsi="Times New Roman"/>
                <w:sz w:val="28"/>
                <w:szCs w:val="28"/>
              </w:rPr>
              <w:t>")</w:t>
            </w:r>
          </w:p>
        </w:tc>
      </w:tr>
      <w:tr w:rsidR="008412FF" w:rsidRPr="00563C52" w:rsidTr="00F80FC7">
        <w:trPr>
          <w:trHeight w:val="507"/>
        </w:trPr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Обеспечение доступности и качества дошкольного, общего и дополнительного образования, соответствующего потребностям граждан, требованиям социально-экономического развития городского округа "Город Архангельск".</w:t>
            </w:r>
          </w:p>
          <w:p w:rsidR="008412FF" w:rsidRPr="00563C52" w:rsidRDefault="008412FF" w:rsidP="00F80FC7">
            <w:pPr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Задача 1.1. Создание условий для обеспечения доступности и качества дошкольного, общего и дополнительного образования, соответствующего потребностям населения, требованиям инновационного социально-экономического развития городского округа "Город Архангельск"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563C52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655" w:type="dxa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1. </w:t>
            </w:r>
            <w:r w:rsidRPr="00563C52">
              <w:rPr>
                <w:rFonts w:ascii="Times New Roman" w:hAnsi="Times New Roman" w:cs="Times New Roman"/>
                <w:bCs/>
                <w:sz w:val="28"/>
                <w:szCs w:val="28"/>
              </w:rPr>
              <w:t>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консультирова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нию</w:t>
            </w:r>
            <w:proofErr w:type="spellEnd"/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10. Уровень обеспеченности (укомплектованности) кадрами в образовательных учреждениях.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11. Количество детей из малоимущих семей, обучающихся в ОУ, получивших горячее питание.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12. Количество маршрутов по обеспечению бесплатного подвоза к месту учебы и обратно учащихся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14. Значение итоговой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оценки качества финансового менеджмента департамента образования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15. Удельный вес своевременно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16. Количество объектов МУ, на которых выполнены работы по капитальному ремонту.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17. Количество проведенных мероприятий для создания доступной среды для детей с ограниченными возможностями здоровья в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20. Соотношение победителей и призеров конкурсов к общему количеству участников конкурса.</w:t>
            </w:r>
          </w:p>
          <w:p w:rsidR="008412FF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21. Доля детей, охваченных системой 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персонифицированного финансирования дополнительного образования детей.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22. Доля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24. Количество объектов МУ, на которых реализованы мероприятия по развитию материально - технической базы.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25. Доля МУ,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проведены мероприятия по оснащению кабинетов профилактики безопасности дорожно-транспортного травматизма.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26.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Доля МУ, в которых проведены мероприятия по обустройству плоскостных спортивных сооружений.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27. Количество предписаний надзорных органов, исполненных МУ.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Целевой индикатор 28. </w:t>
            </w:r>
            <w:proofErr w:type="gramStart"/>
            <w:r w:rsidRPr="00563C52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обучающихся, обеспеченных бесплатным подвозом от места учебы до </w:t>
            </w: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медицинской организации, оказывающей первичную медико-санитарную помощь детям при заболеваниях глаза, его придаточного аппарата и орбиты, и обратно.</w:t>
            </w:r>
            <w:proofErr w:type="gramEnd"/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Целевой индикатор 29. Количество объектов МУ,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Целевой индикатор 32. 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8412FF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33. Доля реализованных инициатив в рамках реализации инициативных проектов граждан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на которых реализованы мероприятия по модернизации школьных систем образования</w:t>
            </w:r>
          </w:p>
          <w:p w:rsidR="009B26A3" w:rsidRDefault="009B26A3" w:rsidP="009B26A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ДОУ и ОУ, получающих дополнительные меры социальной поддержки, к общему количеству обучающихся в ДОУ и ОУ</w:t>
            </w:r>
          </w:p>
          <w:p w:rsidR="002D113B" w:rsidRPr="00E458DC" w:rsidRDefault="002D113B" w:rsidP="002D113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351C7B" w:rsidRPr="00351C7B" w:rsidRDefault="00351C7B" w:rsidP="00351C7B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>Целевой индикатор 3</w:t>
            </w:r>
            <w:r w:rsidRPr="00351C7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Pr="00563C52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акарицидной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) обработке</w:t>
            </w:r>
          </w:p>
        </w:tc>
      </w:tr>
      <w:tr w:rsidR="008412FF" w:rsidRPr="00563C52" w:rsidTr="00F80FC7">
        <w:tc>
          <w:tcPr>
            <w:tcW w:w="2092" w:type="dxa"/>
          </w:tcPr>
          <w:p w:rsidR="008412FF" w:rsidRPr="007139DD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Объемы и</w:t>
            </w:r>
          </w:p>
          <w:p w:rsidR="008412FF" w:rsidRPr="00563C52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источники финансового обеспечения реализации </w:t>
            </w: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655" w:type="dxa"/>
          </w:tcPr>
          <w:p w:rsidR="008412FF" w:rsidRPr="007139DD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139D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программы составит </w:t>
            </w:r>
            <w:r w:rsidRPr="007139DD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D91555">
              <w:rPr>
                <w:rFonts w:ascii="Times New Roman" w:hAnsi="Times New Roman"/>
                <w:sz w:val="28"/>
                <w:szCs w:val="28"/>
              </w:rPr>
              <w:t>51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E4A4A">
              <w:rPr>
                <w:rFonts w:ascii="Times New Roman" w:hAnsi="Times New Roman"/>
                <w:sz w:val="28"/>
                <w:szCs w:val="28"/>
              </w:rPr>
              <w:t>6</w:t>
            </w:r>
            <w:r w:rsidR="00052360">
              <w:rPr>
                <w:rFonts w:ascii="Times New Roman" w:hAnsi="Times New Roman"/>
                <w:sz w:val="28"/>
                <w:szCs w:val="28"/>
              </w:rPr>
              <w:t>2</w:t>
            </w:r>
            <w:r w:rsidR="00B631DB">
              <w:rPr>
                <w:rFonts w:ascii="Times New Roman" w:hAnsi="Times New Roman"/>
                <w:sz w:val="28"/>
                <w:szCs w:val="28"/>
              </w:rPr>
              <w:t>2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31DB">
              <w:rPr>
                <w:rFonts w:ascii="Times New Roman" w:hAnsi="Times New Roman"/>
                <w:sz w:val="28"/>
                <w:szCs w:val="28"/>
              </w:rPr>
              <w:t>5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95</w:t>
            </w:r>
            <w:r w:rsidRPr="00241D34">
              <w:rPr>
                <w:rFonts w:ascii="Times New Roman" w:hAnsi="Times New Roman"/>
                <w:sz w:val="28"/>
                <w:szCs w:val="28"/>
              </w:rPr>
              <w:t>,</w:t>
            </w:r>
            <w:r w:rsidR="001F272B">
              <w:rPr>
                <w:rFonts w:ascii="Times New Roman" w:hAnsi="Times New Roman"/>
                <w:sz w:val="28"/>
                <w:szCs w:val="28"/>
              </w:rPr>
              <w:t>9</w:t>
            </w:r>
            <w:r w:rsidRPr="007139DD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  <w:tbl>
            <w:tblPr>
              <w:tblW w:w="78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22"/>
              <w:gridCol w:w="1417"/>
              <w:gridCol w:w="1418"/>
              <w:gridCol w:w="1417"/>
              <w:gridCol w:w="851"/>
              <w:gridCol w:w="1700"/>
            </w:tblGrid>
            <w:tr w:rsidR="00B220C0" w:rsidRPr="00A8263E" w:rsidTr="00B220C0">
              <w:tc>
                <w:tcPr>
                  <w:tcW w:w="102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Годы реализации  </w:t>
                  </w:r>
                  <w:r w:rsidRPr="00A8263E">
                    <w:rPr>
                      <w:rFonts w:ascii="Times New Roman" w:hAnsi="Times New Roman"/>
                    </w:rPr>
                    <w:lastRenderedPageBreak/>
                    <w:t>подпрограммы</w:t>
                  </w: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lastRenderedPageBreak/>
                    <w:t>Источники финансового обеспечения, тыс. руб.</w:t>
                  </w:r>
                </w:p>
              </w:tc>
            </w:tr>
            <w:tr w:rsidR="00B220C0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680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B220C0" w:rsidRPr="00A8263E" w:rsidRDefault="00B220C0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Бюджетные ассигнования городского бюджета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городской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 xml:space="preserve">областной 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бюджет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федеральны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й бюджет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8263E" w:rsidRPr="00A8263E" w:rsidRDefault="00A8263E" w:rsidP="00A826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иные </w:t>
                  </w:r>
                  <w:r>
                    <w:rPr>
                      <w:rFonts w:ascii="Times New Roman" w:hAnsi="Times New Roman"/>
                    </w:rPr>
                    <w:lastRenderedPageBreak/>
                    <w:t>источники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8263E" w:rsidRPr="00A8263E" w:rsidRDefault="009736F6" w:rsidP="009736F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lastRenderedPageBreak/>
                    <w:t xml:space="preserve">     Итого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lastRenderedPageBreak/>
                    <w:t>2022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2 070 033,6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4 586 930,4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462 420,8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7 119 384,8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2 393 104,0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5 270 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173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Pr="00A8263E">
                    <w:rPr>
                      <w:rFonts w:ascii="Times New Roman" w:hAnsi="Times New Roman"/>
                      <w:lang w:val="en-US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63458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550 192,5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C512D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B220C0">
                  <w:pPr>
                    <w:pStyle w:val="ConsPlusNormal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8 213 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470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Pr="00A8263E">
                    <w:rPr>
                      <w:rFonts w:ascii="Times New Roman" w:hAnsi="Times New Roman" w:cs="Times New Roman"/>
                      <w:szCs w:val="22"/>
                      <w:lang w:val="en-US"/>
                    </w:rPr>
                    <w:t>2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2 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94524A">
                    <w:rPr>
                      <w:rFonts w:ascii="Times New Roman" w:hAnsi="Times New Roman" w:cs="Times New Roman"/>
                      <w:szCs w:val="22"/>
                    </w:rPr>
                    <w:t>31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CA3A0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5 4</w:t>
                  </w:r>
                  <w:r w:rsidR="0094524A">
                    <w:rPr>
                      <w:rFonts w:ascii="Times New Roman" w:hAnsi="Times New Roman"/>
                    </w:rPr>
                    <w:t>50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937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0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6817D8">
                    <w:rPr>
                      <w:rFonts w:ascii="Times New Roman" w:hAnsi="Times New Roman"/>
                    </w:rPr>
                    <w:t>5</w:t>
                  </w:r>
                  <w:r w:rsidR="0094524A">
                    <w:rPr>
                      <w:rFonts w:ascii="Times New Roman" w:hAnsi="Times New Roman"/>
                    </w:rPr>
                    <w:t>1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381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8C666E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8</w:t>
                  </w:r>
                  <w:r w:rsidR="00DF06ED">
                    <w:rPr>
                      <w:rFonts w:ascii="Times New Roman" w:hAnsi="Times New Roman"/>
                    </w:rPr>
                    <w:t>1</w:t>
                  </w:r>
                  <w:r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A8263E" w:rsidP="0094524A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8 </w:t>
                  </w:r>
                  <w:r w:rsidR="00336AEC">
                    <w:rPr>
                      <w:rFonts w:ascii="Times New Roman" w:hAnsi="Times New Roman"/>
                    </w:rPr>
                    <w:t>7</w:t>
                  </w:r>
                  <w:r w:rsidR="0094524A">
                    <w:rPr>
                      <w:rFonts w:ascii="Times New Roman" w:hAnsi="Times New Roman"/>
                    </w:rPr>
                    <w:t>24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94524A">
                    <w:rPr>
                      <w:rFonts w:ascii="Times New Roman" w:hAnsi="Times New Roman"/>
                    </w:rPr>
                    <w:t>713</w:t>
                  </w:r>
                  <w:r w:rsidR="00DF06ED">
                    <w:rPr>
                      <w:rFonts w:ascii="Times New Roman" w:hAnsi="Times New Roman"/>
                    </w:rPr>
                    <w:t>,</w:t>
                  </w:r>
                  <w:r w:rsidR="0094524A"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4832CC" w:rsidP="00B631D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1</w:t>
                  </w:r>
                  <w:r w:rsidR="001F272B">
                    <w:rPr>
                      <w:rFonts w:ascii="Times New Roman" w:hAnsi="Times New Roman"/>
                    </w:rPr>
                    <w:t>1</w:t>
                  </w:r>
                  <w:r w:rsidR="00B631DB">
                    <w:rPr>
                      <w:rFonts w:ascii="Times New Roman" w:hAnsi="Times New Roman"/>
                    </w:rPr>
                    <w:t>1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B631DB">
                    <w:rPr>
                      <w:rFonts w:ascii="Times New Roman" w:hAnsi="Times New Roman"/>
                    </w:rPr>
                    <w:t>7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  <w:r>
                    <w:rPr>
                      <w:rFonts w:ascii="Times New Roman" w:hAnsi="Times New Roman"/>
                    </w:rPr>
                    <w:t>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5 </w:t>
                  </w:r>
                  <w:r w:rsidR="004832CC">
                    <w:rPr>
                      <w:rFonts w:ascii="Times New Roman" w:hAnsi="Times New Roman"/>
                    </w:rPr>
                    <w:t>5</w:t>
                  </w:r>
                  <w:r w:rsidR="002E4A4A">
                    <w:rPr>
                      <w:rFonts w:ascii="Times New Roman" w:hAnsi="Times New Roman"/>
                    </w:rPr>
                    <w:t>9</w:t>
                  </w:r>
                  <w:r w:rsidR="00052360">
                    <w:rPr>
                      <w:rFonts w:ascii="Times New Roman" w:hAnsi="Times New Roman"/>
                    </w:rPr>
                    <w:t>6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052360">
                    <w:rPr>
                      <w:rFonts w:ascii="Times New Roman" w:hAnsi="Times New Roman"/>
                    </w:rPr>
                    <w:t>58</w:t>
                  </w:r>
                  <w:r w:rsidR="002E4A4A">
                    <w:rPr>
                      <w:rFonts w:ascii="Times New Roman" w:hAnsi="Times New Roman"/>
                    </w:rPr>
                    <w:t>2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052360">
                    <w:rPr>
                      <w:rFonts w:ascii="Times New Roman" w:hAnsi="Times New Roman"/>
                    </w:rPr>
                    <w:t>4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554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4832CC">
                    <w:rPr>
                      <w:rFonts w:ascii="Times New Roman" w:hAnsi="Times New Roman"/>
                    </w:rPr>
                    <w:t>631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55,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4832CC" w:rsidP="00B631D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B631DB">
                    <w:rPr>
                      <w:rFonts w:ascii="Times New Roman" w:hAnsi="Times New Roman"/>
                    </w:rPr>
                    <w:t>62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B631DB">
                    <w:rPr>
                      <w:rFonts w:ascii="Times New Roman" w:hAnsi="Times New Roman"/>
                    </w:rPr>
                    <w:t>9</w:t>
                  </w:r>
                  <w:r w:rsidR="001F272B">
                    <w:rPr>
                      <w:rFonts w:ascii="Times New Roman" w:hAnsi="Times New Roman"/>
                    </w:rPr>
                    <w:t>76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0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 w:rsidR="00D91555"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D91555"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5 </w:t>
                  </w:r>
                  <w:r w:rsidR="00351C7B">
                    <w:rPr>
                      <w:rFonts w:ascii="Times New Roman" w:hAnsi="Times New Roman"/>
                    </w:rPr>
                    <w:t>785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903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95</w:t>
                  </w:r>
                  <w:r w:rsidRPr="00A8263E">
                    <w:rPr>
                      <w:rFonts w:ascii="Times New Roman" w:hAnsi="Times New Roman"/>
                    </w:rPr>
                    <w:t> </w:t>
                  </w:r>
                  <w:r w:rsidR="00351C7B">
                    <w:rPr>
                      <w:rFonts w:ascii="Times New Roman" w:hAnsi="Times New Roman"/>
                    </w:rPr>
                    <w:t>627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DF06ED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0</w:t>
                  </w:r>
                  <w:r w:rsidR="00351C7B">
                    <w:rPr>
                      <w:rFonts w:ascii="Times New Roman" w:hAnsi="Times New Roman"/>
                    </w:rPr>
                    <w:t>48</w:t>
                  </w:r>
                  <w:r w:rsidR="00A8263E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974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9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2027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D91555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 xml:space="preserve">2 </w:t>
                  </w:r>
                  <w:r>
                    <w:rPr>
                      <w:rFonts w:ascii="Times New Roman" w:hAnsi="Times New Roman"/>
                    </w:rPr>
                    <w:t>767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444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</w:t>
                  </w:r>
                  <w:r w:rsidR="006817D8" w:rsidRPr="00A8263E">
                    <w:rPr>
                      <w:rFonts w:ascii="Times New Roman" w:hAnsi="Times New Roman"/>
                    </w:rPr>
                    <w:t> </w:t>
                  </w:r>
                  <w:r>
                    <w:rPr>
                      <w:rFonts w:ascii="Times New Roman" w:hAnsi="Times New Roman"/>
                    </w:rPr>
                    <w:t>987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271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 w:rsidR="004832CC">
                    <w:rPr>
                      <w:rFonts w:ascii="Times New Roman" w:hAnsi="Times New Roman"/>
                    </w:rPr>
                    <w:t>8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51C7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8263E">
                    <w:rPr>
                      <w:rFonts w:ascii="Times New Roman" w:hAnsi="Times New Roman"/>
                    </w:rPr>
                    <w:t>4</w:t>
                  </w:r>
                  <w:r w:rsidR="00351C7B">
                    <w:rPr>
                      <w:rFonts w:ascii="Times New Roman" w:hAnsi="Times New Roman"/>
                    </w:rPr>
                    <w:t>98</w:t>
                  </w:r>
                  <w:r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359</w:t>
                  </w:r>
                  <w:r w:rsidRPr="00A8263E">
                    <w:rPr>
                      <w:rFonts w:ascii="Times New Roman" w:hAnsi="Times New Roman"/>
                    </w:rPr>
                    <w:t>,</w:t>
                  </w:r>
                  <w:r w:rsidR="00351C7B">
                    <w:rPr>
                      <w:rFonts w:ascii="Times New Roman" w:hAnsi="Times New Roman"/>
                    </w:rPr>
                    <w:t>7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337870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val="en-US"/>
                    </w:rPr>
                  </w:pPr>
                  <w:r w:rsidRPr="00A8263E">
                    <w:rPr>
                      <w:rFonts w:ascii="Times New Roman" w:hAnsi="Times New Roman"/>
                    </w:rPr>
                    <w:t>0,0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351C7B">
                  <w:pPr>
                    <w:spacing w:after="0" w:line="240" w:lineRule="auto"/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9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2</w:t>
                  </w:r>
                  <w:r w:rsidR="00351C7B">
                    <w:rPr>
                      <w:rFonts w:ascii="Times New Roman" w:hAnsi="Times New Roman"/>
                    </w:rPr>
                    <w:t>53</w:t>
                  </w:r>
                  <w:r w:rsidR="006817D8" w:rsidRPr="00A8263E">
                    <w:rPr>
                      <w:rFonts w:ascii="Times New Roman" w:hAnsi="Times New Roman"/>
                    </w:rPr>
                    <w:t xml:space="preserve"> </w:t>
                  </w:r>
                  <w:r w:rsidR="00351C7B">
                    <w:rPr>
                      <w:rFonts w:ascii="Times New Roman" w:hAnsi="Times New Roman"/>
                    </w:rPr>
                    <w:t>076</w:t>
                  </w:r>
                  <w:r w:rsidR="006817D8" w:rsidRPr="00A8263E">
                    <w:rPr>
                      <w:rFonts w:ascii="Times New Roman" w:hAnsi="Times New Roman"/>
                    </w:rPr>
                    <w:t>,</w:t>
                  </w:r>
                  <w:r>
                    <w:rPr>
                      <w:rFonts w:ascii="Times New Roman" w:hAnsi="Times New Roman"/>
                    </w:rPr>
                    <w:t>1</w:t>
                  </w:r>
                </w:p>
              </w:tc>
            </w:tr>
            <w:tr w:rsidR="00A8263E" w:rsidRPr="00A8263E" w:rsidTr="00B220C0"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F80FC7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Всего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B631DB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 xml:space="preserve"> </w:t>
                  </w:r>
                  <w:r w:rsidR="00B631DB">
                    <w:rPr>
                      <w:rFonts w:ascii="Times New Roman" w:hAnsi="Times New Roman" w:cs="Times New Roman"/>
                      <w:szCs w:val="22"/>
                    </w:rPr>
                    <w:t>0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1F272B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A8263E" w:rsidP="00052360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D91555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79</w:t>
                  </w:r>
                  <w:r w:rsidR="002E4A4A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  <w:r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052360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351C7B" w:rsidP="004832CC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Cs w:val="22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Cs w:val="22"/>
                    </w:rPr>
                    <w:t>012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 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613</w:t>
                  </w:r>
                  <w:r w:rsidR="00A8263E" w:rsidRPr="00A8263E">
                    <w:rPr>
                      <w:rFonts w:ascii="Times New Roman" w:hAnsi="Times New Roman" w:cs="Times New Roman"/>
                      <w:szCs w:val="22"/>
                    </w:rPr>
                    <w:t>,</w:t>
                  </w:r>
                  <w:r w:rsidR="004832CC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8263E" w:rsidRPr="00A8263E" w:rsidRDefault="000539FC" w:rsidP="008C666E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136</w:t>
                  </w:r>
                  <w:r w:rsidR="00877F80">
                    <w:rPr>
                      <w:rFonts w:ascii="Times New Roman" w:hAnsi="Times New Roman"/>
                    </w:rPr>
                    <w:t>,8</w:t>
                  </w:r>
                </w:p>
              </w:tc>
              <w:tc>
                <w:tcPr>
                  <w:tcW w:w="1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8263E" w:rsidRPr="00A8263E" w:rsidRDefault="00D91555" w:rsidP="00B631DB">
                  <w:pPr>
                    <w:tabs>
                      <w:tab w:val="left" w:pos="993"/>
                      <w:tab w:val="left" w:pos="963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b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>51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2E4A4A">
                    <w:rPr>
                      <w:rFonts w:ascii="Times New Roman" w:hAnsi="Times New Roman"/>
                    </w:rPr>
                    <w:t>6</w:t>
                  </w:r>
                  <w:r w:rsidR="00052360">
                    <w:rPr>
                      <w:rFonts w:ascii="Times New Roman" w:hAnsi="Times New Roman"/>
                    </w:rPr>
                    <w:t>2</w:t>
                  </w:r>
                  <w:r w:rsidR="00B631DB">
                    <w:rPr>
                      <w:rFonts w:ascii="Times New Roman" w:hAnsi="Times New Roman"/>
                    </w:rPr>
                    <w:t>2</w:t>
                  </w:r>
                  <w:r w:rsidR="00A8263E" w:rsidRPr="00A8263E">
                    <w:rPr>
                      <w:rFonts w:ascii="Times New Roman" w:hAnsi="Times New Roman"/>
                    </w:rPr>
                    <w:t> </w:t>
                  </w:r>
                  <w:r w:rsidR="00B631DB">
                    <w:rPr>
                      <w:rFonts w:ascii="Times New Roman" w:hAnsi="Times New Roman"/>
                    </w:rPr>
                    <w:t>5</w:t>
                  </w:r>
                  <w:r w:rsidR="001F272B">
                    <w:rPr>
                      <w:rFonts w:ascii="Times New Roman" w:hAnsi="Times New Roman"/>
                    </w:rPr>
                    <w:t>95</w:t>
                  </w:r>
                  <w:r w:rsidR="00A8263E" w:rsidRPr="00A8263E">
                    <w:rPr>
                      <w:rFonts w:ascii="Times New Roman" w:hAnsi="Times New Roman"/>
                    </w:rPr>
                    <w:t>,</w:t>
                  </w:r>
                  <w:r w:rsidR="001F272B">
                    <w:rPr>
                      <w:rFonts w:ascii="Times New Roman" w:hAnsi="Times New Roman"/>
                    </w:rPr>
                    <w:t>9</w:t>
                  </w:r>
                </w:p>
              </w:tc>
            </w:tr>
          </w:tbl>
          <w:p w:rsidR="008412FF" w:rsidRPr="00563C52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 xml:space="preserve">Характеристика текущего состояния сферы реализации </w:t>
      </w: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/>
          <w:b/>
          <w:sz w:val="28"/>
          <w:szCs w:val="28"/>
        </w:rPr>
        <w:t xml:space="preserve">1  </w:t>
      </w:r>
      <w:r w:rsidRPr="00563C52">
        <w:rPr>
          <w:rFonts w:ascii="Times New Roman" w:hAnsi="Times New Roman"/>
          <w:b/>
          <w:spacing w:val="-4"/>
          <w:sz w:val="28"/>
          <w:szCs w:val="28"/>
          <w:lang w:eastAsia="ru-RU"/>
        </w:rPr>
        <w:t>"Развитие образования</w:t>
      </w:r>
      <w:r w:rsidRPr="00563C52">
        <w:rPr>
          <w:rFonts w:ascii="Times New Roman" w:hAnsi="Times New Roman"/>
          <w:b/>
          <w:sz w:val="28"/>
          <w:szCs w:val="28"/>
          <w:lang w:eastAsia="ru-RU"/>
        </w:rPr>
        <w:t xml:space="preserve"> на территории городского округа "Город Архангельск"</w:t>
      </w:r>
    </w:p>
    <w:p w:rsidR="008412FF" w:rsidRPr="00563C5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Муниципальная система образования городского округа "Город Архангельск" – это развитая сеть учреждений, которые предоставляют широкий спектр образовательных услуг.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B0CBB">
        <w:rPr>
          <w:rFonts w:ascii="Times New Roman" w:hAnsi="Times New Roman" w:cs="Times New Roman"/>
          <w:sz w:val="28"/>
          <w:szCs w:val="28"/>
        </w:rPr>
        <w:t>Для обеспечения прав граждан на образование, решения вопросов непрерывного и дифференцированного обучения и воспитания в городском округе "Город  Архангельск"  в  2023 – 2024  учебном  году  функционирует  117 муниципальных учреждений, из них: 59 дошкольных образовательных учреждений, 3 основные общеобразовательные школы, 48 средних общеобразовательных школ, 1 открытая (сменная) школа, 5 учреждений дополнительного образования, 1 Центр "</w:t>
      </w:r>
      <w:proofErr w:type="spellStart"/>
      <w:r w:rsidRPr="001B0CBB">
        <w:rPr>
          <w:rFonts w:ascii="Times New Roman" w:hAnsi="Times New Roman" w:cs="Times New Roman"/>
          <w:sz w:val="28"/>
          <w:szCs w:val="28"/>
        </w:rPr>
        <w:t>Леда</w:t>
      </w:r>
      <w:proofErr w:type="spellEnd"/>
      <w:r w:rsidRPr="001B0CBB">
        <w:rPr>
          <w:rFonts w:ascii="Times New Roman" w:hAnsi="Times New Roman" w:cs="Times New Roman"/>
          <w:sz w:val="28"/>
          <w:szCs w:val="28"/>
        </w:rPr>
        <w:t xml:space="preserve">". </w:t>
      </w:r>
      <w:proofErr w:type="gramEnd"/>
    </w:p>
    <w:p w:rsidR="001B0CBB" w:rsidRPr="001B0CBB" w:rsidRDefault="001B0CBB" w:rsidP="001B0CBB">
      <w:pPr>
        <w:spacing w:after="0" w:line="240" w:lineRule="auto"/>
        <w:ind w:firstLine="474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С 2018 года на территории нашего города введено дополнительно 2370 новых мест за счет строительства и комплексного капитального ремонта третьих этажей зданий детских садов,  благодаря этому доступность дошкольного образования для детей в возрасте от 2-х месяцев до 8 лет составляет 100% по результатам мотивирующего мониторинга деятельности органов местного самоуправления, осуществляющих управление в сфере образования.</w:t>
      </w:r>
      <w:proofErr w:type="gramEnd"/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Реализация   национального  проекта  "Демография"   поспособствовала   не только созданию дополнительных мест для  детей  дошкольного   возраста,   но и прежде всего увеличению образовательных пространств, отвечающих современным требованиям. Так на оборудование в рамках нового строительства и пилотного проекта по  размещению  дополнительных  групп  на третьих этажах функционирующих зданий детских садов, было затрачено  порядка 280 млн. рублей.  В  настоящее   время   деятельность   Администрации   города    Архангельска   (в  условиях  снижения  рождаемости)   направлена    на   создание   комфортных   условий  пребывания  в  имеющихся   групповых   помещениях  для  детей  младенческого  возраста,  а также детей, имеющих особые образовательные потребности. 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Положительным результатом работы за 2023, 2024 годы считаем появление 200 новых современных мест для малышей в   10   детских садах.   На  эти   цели  израсходовано  порядка  11 000,00  тыс.  рублей,  в  том  числе  из областного бюджета 5 000,00 тыс. рублей. 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Несмотря на положительные тенденции в части обеспеченности населения  услугой   дошкольного   образования,    сохраняется    потребность   в местах для детей раннего возраста в центральной части города.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В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структурных подразделениях Администрации городского округа "Город  Архангельск"        осуществляются      подготовительные       мероприятия      для дальнейшего строительства (с учетом </w:t>
      </w:r>
      <w:proofErr w:type="spellStart"/>
      <w:r w:rsidRPr="001B0CBB">
        <w:rPr>
          <w:rFonts w:ascii="Times New Roman" w:hAnsi="Times New Roman"/>
          <w:bCs/>
          <w:sz w:val="28"/>
          <w:szCs w:val="28"/>
          <w:lang w:eastAsia="ru-RU"/>
        </w:rPr>
        <w:t>софинансирования</w:t>
      </w:r>
      <w:proofErr w:type="spellEnd"/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 из федерального   и регионального бюджетов) на проблемных в части комплектования территориях. </w:t>
      </w:r>
      <w:proofErr w:type="gramEnd"/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Постановлением  Главы   городского   округа   "Город     Архангельск"     от 06 апреля 2023 года № 572 принято решение о комплексном развитии территории   жилой   застройки   городского   округа   "Город    Архангельск"    в отношении двух несмежных территорий, в границах которых предусматривается осуществление деятельности по комплексному развитию территории. Заключен д оговор  о  комплексном  развитии  таких  территорий,  в том числе в границах части элемента планировочной структуры: просп. Советских   космонавтов,   просп.   Новгородский,   ул.    Карла   Либкнехта,   ул.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Поморская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> </w:t>
      </w:r>
      <w:r w:rsidRPr="001B0CBB">
        <w:rPr>
          <w:rFonts w:ascii="Times New Roman" w:hAnsi="Times New Roman"/>
          <w:spacing w:val="-4"/>
          <w:sz w:val="28"/>
          <w:szCs w:val="28"/>
          <w:lang w:eastAsia="ru-RU"/>
        </w:rPr>
        <w:t>площадью 0,4660 га</w:t>
      </w:r>
      <w:r w:rsidRPr="001B0CBB">
        <w:rPr>
          <w:rFonts w:ascii="Times New Roman" w:hAnsi="Times New Roman"/>
          <w:sz w:val="28"/>
          <w:szCs w:val="28"/>
          <w:lang w:eastAsia="ru-RU"/>
        </w:rPr>
        <w:t>, предусмотрено строительство детского сада на 125 мест.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С учетом плотной застройки центральной части города Архангельска формируются земельные участки для дальнейшего строительства:</w:t>
      </w:r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 xml:space="preserve">детский   сад   на   60   мест,   территория   расположена   в    границах     ул.  Поморская,  просп.  Советских   Космонавтов,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>просп.    Новгородский,    ул. Серафимовича;</w:t>
      </w:r>
      <w:proofErr w:type="gramEnd"/>
    </w:p>
    <w:p w:rsidR="001B0CBB" w:rsidRPr="001B0CBB" w:rsidRDefault="001B0CBB" w:rsidP="001B0CB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bCs/>
          <w:sz w:val="28"/>
          <w:szCs w:val="28"/>
          <w:lang w:eastAsia="ru-RU"/>
        </w:rPr>
        <w:t>детский   сад   на   125   мест,</w:t>
      </w:r>
      <w:r w:rsidRPr="001B0CBB">
        <w:rPr>
          <w:rFonts w:ascii="Times New Roman" w:hAnsi="Times New Roman"/>
          <w:sz w:val="28"/>
          <w:szCs w:val="28"/>
          <w:lang w:eastAsia="ru-RU"/>
        </w:rPr>
        <w:t xml:space="preserve">   территория   расположена   в    границах   </w:t>
      </w:r>
      <w:r w:rsidRPr="001B0CBB">
        <w:rPr>
          <w:rFonts w:ascii="Times New Roman" w:hAnsi="Times New Roman"/>
          <w:bCs/>
          <w:sz w:val="28"/>
          <w:szCs w:val="28"/>
          <w:lang w:eastAsia="ru-RU"/>
        </w:rPr>
        <w:t xml:space="preserve">ул. К. Либкнехта, просп. Обводный Канал, ул. Поморская, </w:t>
      </w:r>
      <w:r w:rsidRPr="001B0CBB">
        <w:rPr>
          <w:rFonts w:ascii="Times New Roman" w:hAnsi="Times New Roman"/>
          <w:sz w:val="28"/>
          <w:szCs w:val="28"/>
          <w:lang w:eastAsia="ru-RU"/>
        </w:rPr>
        <w:t>просп. Советских Космонавтов.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В  настоящее   время   в    городе    созданы     необходимые     условия    для    обеспечения   ранней    коррекции  нарушений,   в  том  числе  для  детей  с тяжелыми нарушениями речи, количество которых традиционно остается наиболее высоким. При этом департаментом образования ежегодно  предпринимаются меры по перепрофилированию групп согласно имеющейся потребности с учетом  нозологических  групп. 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Так  за  последние  4 года осуществлено перепрофилирование 51 группы общеразвивающей направленности,  в  том  числе  с   1   июля   2024   года   открыто   11  групп  для детей с тяжелыми нарушениями речи в Детских садах  № 11, 20, 47, 104, 113, 119, 131, 148, 157, 172, 173 и группа с задержкой  психического  развития  в Детском саду № 148.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Группы комбинированной  направленности   для  детей  с тяжелыми нарушениями речи  функционируют  в  Детских  садах  № 10, 37, 104, 121, 173, 183, 186, для детей с задержкой психического развития в МБДОУ Детский сад № 54, для детей с нарушениями зрения в МБДОУ Детский   сад    №  154,  для  детей  с  расстройствами  аутистического  спектра  в МБДОУ Детский сад № 186, из них  3  группы  (МБДОУ  Детские сады  № 10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gramStart"/>
      <w:r w:rsidRPr="001B0CBB">
        <w:rPr>
          <w:rFonts w:ascii="Times New Roman" w:hAnsi="Times New Roman"/>
          <w:sz w:val="28"/>
          <w:szCs w:val="28"/>
          <w:lang w:eastAsia="ru-RU"/>
        </w:rPr>
        <w:t>54, 121),  а в 2024-2025 учебном году созданы вновь.</w:t>
      </w:r>
      <w:proofErr w:type="gramEnd"/>
      <w:r w:rsidRPr="001B0CBB">
        <w:rPr>
          <w:rFonts w:ascii="Times New Roman" w:hAnsi="Times New Roman"/>
          <w:sz w:val="28"/>
          <w:szCs w:val="28"/>
          <w:lang w:eastAsia="ru-RU"/>
        </w:rPr>
        <w:t xml:space="preserve"> Данные меры позволили удовлетворить потребность в квалифицированной коррекционной помощи детей   с   более   раннего   возраста.   Дети   2021  года  рождения  направлены  </w:t>
      </w:r>
      <w:r w:rsidRPr="001B0CBB">
        <w:rPr>
          <w:rFonts w:ascii="Times New Roman" w:hAnsi="Times New Roman"/>
          <w:sz w:val="28"/>
          <w:szCs w:val="28"/>
          <w:lang w:eastAsia="ru-RU"/>
        </w:rPr>
        <w:lastRenderedPageBreak/>
        <w:t>в МБДОУ Детские сады № 10, 13, 32, 59, 112, 124, 135, 154,  159,  172,  186,  СШ № 5, в том  числе  в  группы комбинированной  направленности,  дети  2022 года рождения направлены в МБДОУ Детские сады № 13, 32, СШ № 5.  По   состоянию   на   13   сентября   2024    года    группы    компенсирующей    и комбинированной направленности посещают 1 602 ребенка.</w:t>
      </w:r>
    </w:p>
    <w:p w:rsidR="001B0CBB" w:rsidRPr="001B0CBB" w:rsidRDefault="001B0CBB" w:rsidP="001B0CBB">
      <w:pPr>
        <w:tabs>
          <w:tab w:val="left" w:pos="5245"/>
          <w:tab w:val="left" w:pos="5387"/>
          <w:tab w:val="left" w:pos="5670"/>
          <w:tab w:val="left" w:pos="963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С 1 января 2024 года городской бюджет взял на себя дополнительные расходные обязательства для организации двухразового питания детей дошкольного возраста с ограниченными возможностями здоровья, на 2025 год предусмотрены средства на  1 738 детей.</w:t>
      </w:r>
    </w:p>
    <w:p w:rsidR="001B0CBB" w:rsidRPr="001B0CBB" w:rsidRDefault="001B0CBB" w:rsidP="001B0C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 w:rsidRPr="001B0CBB">
        <w:rPr>
          <w:rFonts w:ascii="Times New Roman" w:hAnsi="Times New Roman"/>
          <w:sz w:val="28"/>
          <w:szCs w:val="28"/>
        </w:rPr>
        <w:t>субсидирование из городского бюджета субъектов малого и среднего предпринимательства на реализацию образовательных программ дошкольного   образования,   в   соответствии   с   имеющимися   лицензиями  на осуществление образовательной деятельности по образовательным программам дошкольного образования.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В рамках поставленных задач по обеспечению доступности качественного образования результаты деятельности образовательных учреждений следующие:  показатель успеваемости – 98,5 процента, в  том числе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успеваемости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99,2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99,8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98,9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98,15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98,44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Показатель качества  знаний  учащихся  -  56,5  процента,  в   том  числе  по годам:</w:t>
      </w:r>
    </w:p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Показатель  качества знаний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54,1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58,4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55,7</w:t>
            </w:r>
          </w:p>
        </w:tc>
      </w:tr>
    </w:tbl>
    <w:p w:rsidR="001B0CBB" w:rsidRPr="001B0CBB" w:rsidRDefault="001B0CBB" w:rsidP="001B0CBB">
      <w:pPr>
        <w:pStyle w:val="ConsPlusNormal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B0CBB">
        <w:rPr>
          <w:rFonts w:ascii="Times New Roman" w:hAnsi="Times New Roman" w:cs="Times New Roman"/>
          <w:sz w:val="28"/>
          <w:szCs w:val="28"/>
        </w:rPr>
        <w:t>Численность учащихся по годам</w:t>
      </w:r>
      <w:r w:rsidRPr="001B0CBB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человек)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2018 – 2019 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36 365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36 823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36 998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38 376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38 686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38 354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38 261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Несмотря на уменьшение численности учащихся, в 2024-2025 учебном году увеличивается на 4,1 процента доля обучающихся, занимающихся в образовательных учреждениях  во вторую смену: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9854" w:type="dxa"/>
        <w:tblLook w:val="04A0" w:firstRow="1" w:lastRow="0" w:firstColumn="1" w:lastColumn="0" w:noHBand="0" w:noVBand="1"/>
      </w:tblPr>
      <w:tblGrid>
        <w:gridCol w:w="4644"/>
        <w:gridCol w:w="5210"/>
      </w:tblGrid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Численность учащихся</w:t>
            </w:r>
            <w:proofErr w:type="gramStart"/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(%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2019 – 2020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11,25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2020 – 2021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14,45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2021 – 2022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14,53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2022 – 2023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2023 – 2024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14,2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1B0CBB" w:rsidRPr="001B0CBB" w:rsidTr="001B0CBB">
        <w:tc>
          <w:tcPr>
            <w:tcW w:w="4644" w:type="dxa"/>
          </w:tcPr>
          <w:p w:rsidR="001B0CBB" w:rsidRPr="001B0CBB" w:rsidRDefault="001B0CBB" w:rsidP="00054C5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2024 – 2025</w:t>
            </w:r>
          </w:p>
        </w:tc>
        <w:tc>
          <w:tcPr>
            <w:tcW w:w="5210" w:type="dxa"/>
          </w:tcPr>
          <w:p w:rsidR="001B0CBB" w:rsidRPr="001B0CBB" w:rsidRDefault="001B0CBB" w:rsidP="00054C58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  <w:r w:rsidRPr="001B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1B0CBB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</w:tbl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Низкий   показатель   обусловлен  выводом  из эксплуатации зданий для  проведения  капитального  ремонта  МБОУ  СШ  № 11, 14, 52, 93 с переводом для обучения в здания других школ города, переводом учащихся МБОУ  СШ  № 95 в здание МБОУ СШ № 28. </w:t>
      </w:r>
    </w:p>
    <w:p w:rsidR="001B0CBB" w:rsidRPr="001B0CBB" w:rsidRDefault="001B0CBB" w:rsidP="001B0CB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 xml:space="preserve">С целью сокращения второй смены в рамках комплексного развития 17 территорий жилой застройки  городского округа "Город Архангельск" предусмотрено формирование новых городских пространств с необходимой социальной, коммунальной и транспортной инфраструктурой, включая строительство 3 школ: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lastRenderedPageBreak/>
        <w:t>школа на 860 мест в Ломоносовском округе (пер. Водников);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368 места в </w:t>
      </w:r>
      <w:proofErr w:type="spellStart"/>
      <w:r w:rsidRPr="001B0CBB">
        <w:rPr>
          <w:sz w:val="28"/>
          <w:szCs w:val="28"/>
        </w:rPr>
        <w:t>Соломбальском</w:t>
      </w:r>
      <w:proofErr w:type="spellEnd"/>
      <w:r w:rsidRPr="001B0CBB">
        <w:rPr>
          <w:sz w:val="28"/>
          <w:szCs w:val="28"/>
        </w:rPr>
        <w:t xml:space="preserve"> округе; </w:t>
      </w:r>
    </w:p>
    <w:p w:rsidR="001B0CBB" w:rsidRPr="001B0CBB" w:rsidRDefault="001B0CBB" w:rsidP="001B0CBB">
      <w:pPr>
        <w:pStyle w:val="ac"/>
        <w:spacing w:before="0" w:beforeAutospacing="0" w:after="0" w:afterAutospacing="0"/>
        <w:ind w:firstLine="567"/>
        <w:rPr>
          <w:sz w:val="28"/>
          <w:szCs w:val="28"/>
        </w:rPr>
      </w:pPr>
      <w:r w:rsidRPr="001B0CBB">
        <w:rPr>
          <w:sz w:val="28"/>
          <w:szCs w:val="28"/>
        </w:rPr>
        <w:t xml:space="preserve">школа на 1 000 мест в округе </w:t>
      </w:r>
      <w:proofErr w:type="spellStart"/>
      <w:r w:rsidRPr="001B0CBB">
        <w:rPr>
          <w:sz w:val="28"/>
          <w:szCs w:val="28"/>
        </w:rPr>
        <w:t>Варавино</w:t>
      </w:r>
      <w:proofErr w:type="spellEnd"/>
      <w:r w:rsidRPr="001B0CBB">
        <w:rPr>
          <w:sz w:val="28"/>
          <w:szCs w:val="28"/>
        </w:rPr>
        <w:t xml:space="preserve">-Фактория (пер. </w:t>
      </w:r>
      <w:proofErr w:type="spellStart"/>
      <w:r w:rsidRPr="001B0CBB">
        <w:rPr>
          <w:sz w:val="28"/>
          <w:szCs w:val="28"/>
        </w:rPr>
        <w:t>Конецгорский</w:t>
      </w:r>
      <w:proofErr w:type="spellEnd"/>
      <w:r w:rsidRPr="001B0CBB">
        <w:rPr>
          <w:sz w:val="28"/>
          <w:szCs w:val="28"/>
        </w:rPr>
        <w:t>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Благодаря системному проведению школьного, муниципального,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регионального, всероссийского этапов олимпиады школьников, интеллектуальных</w:t>
      </w:r>
      <w:r w:rsidRPr="001B0CBB">
        <w:rPr>
          <w:rFonts w:ascii="Times New Roman" w:hAnsi="Times New Roman" w:cs="Times New Roman"/>
          <w:sz w:val="28"/>
          <w:szCs w:val="28"/>
        </w:rPr>
        <w:t xml:space="preserve"> и творческих конференций и конкурсов в городе Архангельске сформирована система отбора и поддержки одаренных и талантливых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учреждениях дополнительного образования осуществляется целенаправленный процесс воспитания, развития  и обучения личности ребенка посредством реализации дополнительных </w:t>
      </w:r>
      <w:r w:rsidRPr="001B0CBB">
        <w:rPr>
          <w:rFonts w:ascii="Times New Roman" w:hAnsi="Times New Roman" w:cs="Times New Roman"/>
          <w:spacing w:val="-6"/>
          <w:sz w:val="28"/>
          <w:szCs w:val="28"/>
        </w:rPr>
        <w:t>общеразвивающих программ, оказания дополнительных образовательных услуг,</w:t>
      </w:r>
      <w:r w:rsidRPr="001B0CBB">
        <w:rPr>
          <w:rFonts w:ascii="Times New Roman" w:hAnsi="Times New Roman" w:cs="Times New Roman"/>
          <w:sz w:val="28"/>
          <w:szCs w:val="28"/>
        </w:rPr>
        <w:t xml:space="preserve"> организационно-массовой и информационно-образовательной деятельности сверх основных образовательных программ. </w:t>
      </w:r>
      <w:proofErr w:type="gramStart"/>
      <w:r w:rsidRPr="001B0CBB">
        <w:rPr>
          <w:rFonts w:ascii="Times New Roman" w:hAnsi="Times New Roman" w:cs="Times New Roman"/>
          <w:sz w:val="28"/>
          <w:szCs w:val="28"/>
        </w:rPr>
        <w:t>В 2024 году плановый показатель охвата детей городского округа "Город Архангельск" в возрасте от 5 до 18 лет системой дополнительного образования  составил 80,5 процентов (от общего количества проживающих на территории города) (согласно статистической информации муниципального опорного центра фактическое количество детей, которое обучалось в 2024 году  (на  27 декабря 2024 года) – 42 556,  что  составило  86 процентов   от общего числа детей</w:t>
      </w:r>
      <w:proofErr w:type="gramEnd"/>
      <w:r w:rsidRPr="001B0CBB">
        <w:rPr>
          <w:rFonts w:ascii="Times New Roman" w:hAnsi="Times New Roman" w:cs="Times New Roman"/>
          <w:sz w:val="28"/>
          <w:szCs w:val="28"/>
        </w:rPr>
        <w:t xml:space="preserve"> в возрасте от 5 до 18 лет).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целях реализации мероприятий федерального проекта "Успех каждого ребенка" национального проекта "Образование", в рамках обеспечения равной доступности качественного дополнительного образования на территории городского округа "Город Архангельск" обеспечивается функционирование модели персонифицированного финансирования дополнительного образования детей, оказание муниципальных услуг по реализации дополнительных общеразвивающих  программ в рамках муниципального социального заказа.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В системе образования городского округа "Город Архангельск" проводится планомерная и целенаправленная работа по совершенствованию форм и методов патриотического воспитания детей и молодежи, повышению социальной и гражданской ответственности подрастающего поколения. Система кадетского образования является неотъемлемой частью системы образования города Архангельска. Кадетские классы функционируют в целях  интеллектуального, культурного, физического и духовно-нравственного развития кадетов, их адаптации к жизни в обществе, создания основы </w:t>
      </w:r>
      <w:r w:rsidRPr="001B0CBB">
        <w:rPr>
          <w:rFonts w:ascii="Times New Roman" w:hAnsi="Times New Roman" w:cs="Times New Roman"/>
          <w:sz w:val="28"/>
          <w:szCs w:val="28"/>
        </w:rPr>
        <w:br/>
        <w:t xml:space="preserve">для    подготовки     несовершеннолетних    граждан    к    государственной    или муниципальной службе. С 2012 года наблюдается увеличение кадетских классов   и   стабильность   в   сохранении   контингента   данных   классов,   что подтверждает их востребованность (2024-2025 учебный год 24 образовательных организаций, 107 классов, 2 669 человек, 2023-2024 учебный год 19 образовательных организаций, 99 классов, 2 533 человек).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Ежегодно крайне высокой остается потребность в капитальном  ремонте   и обустройстве территорий муниципальных учреждений. Так, в ведении департамента образования находится 117 муниципальных учреждений, на балансе которых числится 182 объекта.  81  учреждение  в 2023 году направило заявки с обоснованием необходимости проведения капитального ремонта </w:t>
      </w:r>
      <w:r w:rsidRPr="001B0CBB">
        <w:rPr>
          <w:rFonts w:ascii="Times New Roman" w:hAnsi="Times New Roman" w:cs="Times New Roman"/>
          <w:sz w:val="28"/>
          <w:szCs w:val="28"/>
        </w:rPr>
        <w:lastRenderedPageBreak/>
        <w:t>зданий, обустройства прилегающих территорий.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Ресурсное обеспечение муниципальных учреждений соответствует современным требованиям.  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Таким образом, в предстоящие годы необходимо продолжить следующие направления уже начатой работы: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модернизация зданий муниципальных учреждений, построенных в 30 – 70 годах XX века, направленная на снижение процента их технического износа и улучшения условий обучения детей, в рамках проведения работ по капитальному ремонту объектов образования, обеспечению антитеррористической защищенности, исполнению предписаний надзорных органов;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открытие дополнительных мест в образовательных организациях, реализующих образовательные программы дошкольного, начального общего, основного общего,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обеспечение доступности дошкольного, начального, основного, среднего общего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создание среды, обеспечивающей доступность качественного образования для лиц с ограниченными возможностями здоровья и инвалидов, </w:t>
      </w:r>
      <w:r w:rsidRPr="001B0CBB">
        <w:rPr>
          <w:rFonts w:ascii="Times New Roman" w:hAnsi="Times New Roman" w:cs="Times New Roman"/>
          <w:sz w:val="28"/>
          <w:szCs w:val="28"/>
        </w:rPr>
        <w:br/>
        <w:t>с учетом особенностей их психофизического развития и состояния здоровья;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оптимизация учёта детей, обучающихся по образовательным программам дошкольного, начального общего, основного общего, среднего общего образования, дополнительным общеразвивающим программам;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развитие системы востребованного дополнительного образования;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профилактика правонарушений несовершеннолетних;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обеспечение обучающихся, получающих начальное общее образование </w:t>
      </w:r>
      <w:r w:rsidRPr="001B0CBB">
        <w:rPr>
          <w:rFonts w:ascii="Times New Roman" w:hAnsi="Times New Roman" w:cs="Times New Roman"/>
          <w:sz w:val="28"/>
          <w:szCs w:val="28"/>
        </w:rPr>
        <w:br/>
        <w:t>в образовательных учреждениях, бесплатным горячим питанием, детей из малоимущих семей, обучающихся в образовательных учреждениях, горячим питанием;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поддержка и поощрение педагогических работников образовательных учреждений за особые заслуги в профессиональной деятельности; 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>привлечение и закрепление педагогических работников в системе образования города за счёт предоставления социальной поддержки педагогическим работникам муниципальных учреждений на компенсацию расходов за наем (поднаем), аренду жилого помещения на территории городского округа "Город Архангельск";</w:t>
      </w:r>
    </w:p>
    <w:p w:rsidR="001B0CBB" w:rsidRPr="001B0CBB" w:rsidRDefault="001B0CBB" w:rsidP="001B0CBB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bCs/>
          <w:sz w:val="28"/>
          <w:szCs w:val="28"/>
        </w:rPr>
      </w:pPr>
      <w:r w:rsidRPr="001B0CBB">
        <w:rPr>
          <w:rFonts w:ascii="Times New Roman" w:hAnsi="Times New Roman"/>
          <w:sz w:val="28"/>
          <w:szCs w:val="28"/>
        </w:rPr>
        <w:t>организация целенаправленной воспитательной работы, формирование системы выявления и поддержки талантливых и одаренных детей.</w:t>
      </w:r>
    </w:p>
    <w:p w:rsidR="001B0CBB" w:rsidRPr="001B0CBB" w:rsidRDefault="001B0CBB" w:rsidP="001B0CBB">
      <w:pPr>
        <w:pStyle w:val="ConsPlusNormal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0CBB">
        <w:rPr>
          <w:rFonts w:ascii="Times New Roman" w:hAnsi="Times New Roman" w:cs="Times New Roman"/>
          <w:sz w:val="28"/>
          <w:szCs w:val="28"/>
        </w:rPr>
        <w:t xml:space="preserve">Реализация подпрограммы </w:t>
      </w:r>
      <w:r w:rsidRPr="001B0CBB">
        <w:rPr>
          <w:rFonts w:ascii="Times New Roman" w:hAnsi="Times New Roman" w:cs="Times New Roman"/>
          <w:spacing w:val="-4"/>
          <w:sz w:val="28"/>
          <w:szCs w:val="28"/>
        </w:rPr>
        <w:t>"Развитие образования</w:t>
      </w:r>
      <w:r w:rsidRPr="001B0CBB"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"Город Архангельск"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культуры и спорта, социальной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0CBB" w:rsidRPr="001B0CBB" w:rsidRDefault="001B0CBB" w:rsidP="008412FF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12FF" w:rsidRPr="00563C52" w:rsidRDefault="008412FF" w:rsidP="008412FF">
      <w:pPr>
        <w:widowControl w:val="0"/>
        <w:autoSpaceDE w:val="0"/>
        <w:autoSpaceDN w:val="0"/>
        <w:spacing w:after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подпрограммы 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134"/>
        <w:gridCol w:w="1276"/>
        <w:gridCol w:w="1417"/>
        <w:gridCol w:w="1276"/>
        <w:gridCol w:w="1276"/>
        <w:gridCol w:w="1417"/>
      </w:tblGrid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Управление культуры Администрации городского округа "Город Архангельск" (далее  –  управление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 </w:t>
            </w:r>
          </w:p>
        </w:tc>
      </w:tr>
      <w:tr w:rsidR="008412FF" w:rsidRPr="00563C52" w:rsidTr="00F80FC7">
        <w:trPr>
          <w:trHeight w:val="1770"/>
        </w:trPr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культуры, муниципальные учреждения культуры городского округа "Город Архангельск"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– муниципальные учреждения культуры), муниципальные бюджетные учреждения дополнительного образования городского округа "Город Архангельск", находящиеся в ведении управления культуры (далее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softHyphen/>
              <w:t xml:space="preserve"> –  муниципальные учреждения дополнительного образования сферы культуры)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Цели и задачи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эффективности деятельности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Обеспечение доступности культурных благ для всех массовых групп и слоев населения городского округа "Город Архангельск",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1.2. Повышение уровня безопасности и комфортности при оказании услуг населению (выполнении работ)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уровня предоставления дополнительного образования  учащимся в муниципальных учреждениях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Сохранение контингента учащихся</w:t>
            </w:r>
            <w:r w:rsidRPr="00563C52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муниципальных учреждениях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2.2. Повышение уровня безопасности и комфортности при оказании услуг населению (выполнении работ) муниципальными учреждениями дополнительного образования  сферы культуры.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культуры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3.1. Обеспечение эффективности деятельности управления культуры </w:t>
            </w:r>
          </w:p>
        </w:tc>
      </w:tr>
      <w:tr w:rsidR="008412FF" w:rsidRPr="00563C52" w:rsidTr="00F80FC7">
        <w:tc>
          <w:tcPr>
            <w:tcW w:w="2047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60" w:lineRule="exac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796" w:type="dxa"/>
            <w:gridSpan w:val="6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Количество участников клубных формирований муниципальных учреждений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2. Число посещений культурно-массовых мероприятий учреждений культурно-досугового типа.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Число посещений общедоступных муниципальных библиотек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Количество муниципальных учреждений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имущества. 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12. Количество предписаний надзорных органов, исполненных муниципальными учреждениями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13. Количество предписаний надзорных органов, исполненных муниципальными учреждениями дополнительного образования сферы культуры.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Количество объектов  муниципальных 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учреждений дополнительного образования сферы культуры, на которых реализованы мероприятия антитеррористической защищенности.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Значение итоговой </w:t>
            </w:r>
            <w:proofErr w:type="gramStart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оценки качества финансового менеджмента управления культуры</w:t>
            </w:r>
            <w:proofErr w:type="gramEnd"/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1067CB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 w:rsidRPr="002652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числа посещений организаций культуры по отношению к 2023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книговыдачи по отношению к предыдущему году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26526F" w:rsidRPr="0026526F" w:rsidRDefault="0026526F" w:rsidP="0026526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8412FF" w:rsidRPr="00563C52" w:rsidTr="00F80FC7">
        <w:tc>
          <w:tcPr>
            <w:tcW w:w="2047" w:type="dxa"/>
            <w:vMerge w:val="restart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Объемы 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источники финансового обеспечения реализации подпрограммы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796" w:type="dxa"/>
            <w:gridSpan w:val="6"/>
          </w:tcPr>
          <w:p w:rsidR="008412FF" w:rsidRPr="007139DD" w:rsidRDefault="008412FF" w:rsidP="003C711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Общий объем финансового обеспечения реализации подпрограммы составит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7321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C71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71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Годы реализации подпрограммы</w:t>
            </w:r>
          </w:p>
        </w:tc>
        <w:tc>
          <w:tcPr>
            <w:tcW w:w="6662" w:type="dxa"/>
            <w:gridSpan w:val="5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4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бюджетные ассигнования </w:t>
            </w: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городского бюджета</w:t>
            </w:r>
          </w:p>
        </w:tc>
        <w:tc>
          <w:tcPr>
            <w:tcW w:w="1417" w:type="dxa"/>
            <w:vMerge w:val="restart"/>
            <w:vAlign w:val="center"/>
          </w:tcPr>
          <w:p w:rsidR="008412FF" w:rsidRPr="00EA2AF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2A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</w:tr>
      <w:tr w:rsidR="008412FF" w:rsidRPr="00563C52" w:rsidTr="00F80FC7"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8412FF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городской бюджет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</w:t>
            </w:r>
          </w:p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источники</w:t>
            </w:r>
          </w:p>
        </w:tc>
        <w:tc>
          <w:tcPr>
            <w:tcW w:w="1417" w:type="dxa"/>
            <w:vMerge/>
            <w:vAlign w:val="center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2FF" w:rsidRPr="00563C52" w:rsidTr="00F80FC7">
        <w:trPr>
          <w:trHeight w:val="20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671 369,8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50 275,8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248,3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722 893,9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43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88374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786</w:t>
            </w:r>
            <w:r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17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14 9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02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7139DD" w:rsidRDefault="00883742" w:rsidP="00883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805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199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A273E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481732"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>5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</w:p>
        </w:tc>
        <w:tc>
          <w:tcPr>
            <w:tcW w:w="1417" w:type="dxa"/>
            <w:vAlign w:val="bottom"/>
          </w:tcPr>
          <w:p w:rsidR="008412FF" w:rsidRPr="007139DD" w:rsidRDefault="00A65AA1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1 2</w:t>
            </w:r>
            <w:r w:rsidR="00E22EB1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E22E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1 164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4762B3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81732" w:rsidRDefault="00A65AA1" w:rsidP="00253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  <w:r w:rsidR="00E85CFC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873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253724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76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240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417" w:type="dxa"/>
            <w:vAlign w:val="bottom"/>
          </w:tcPr>
          <w:p w:rsidR="008412FF" w:rsidRPr="007139DD" w:rsidRDefault="004762B3" w:rsidP="009707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  <w:t xml:space="preserve"> 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3 136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70747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1 000,0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98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542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605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76" w:type="dxa"/>
            <w:vAlign w:val="bottom"/>
          </w:tcPr>
          <w:p w:rsidR="008412FF" w:rsidRPr="007139DD" w:rsidRDefault="00E22EB1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63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4762B3" w:rsidRDefault="00FD2709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47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79</w:t>
            </w:r>
            <w:r w:rsidR="009940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1276" w:type="dxa"/>
            <w:vAlign w:val="bottom"/>
          </w:tcPr>
          <w:p w:rsidR="008412FF" w:rsidRPr="007139DD" w:rsidRDefault="00A65AA1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615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417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28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1276" w:type="dxa"/>
            <w:vAlign w:val="bottom"/>
          </w:tcPr>
          <w:p w:rsidR="008412FF" w:rsidRPr="007139DD" w:rsidRDefault="00994096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162</w:t>
            </w:r>
            <w:r w:rsidR="00F73218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0,0</w:t>
            </w:r>
          </w:p>
        </w:tc>
        <w:tc>
          <w:tcPr>
            <w:tcW w:w="1417" w:type="dxa"/>
            <w:vAlign w:val="bottom"/>
          </w:tcPr>
          <w:p w:rsidR="008412FF" w:rsidRPr="007139DD" w:rsidRDefault="00F73218" w:rsidP="00472D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747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472DB3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</w:t>
            </w:r>
          </w:p>
        </w:tc>
      </w:tr>
      <w:tr w:rsidR="008412FF" w:rsidRPr="00563C52" w:rsidTr="00F80FC7">
        <w:trPr>
          <w:trHeight w:val="57"/>
        </w:trPr>
        <w:tc>
          <w:tcPr>
            <w:tcW w:w="2047" w:type="dxa"/>
            <w:vMerge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8412FF" w:rsidRPr="007139DD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vAlign w:val="bottom"/>
          </w:tcPr>
          <w:p w:rsidR="008412FF" w:rsidRPr="00481732" w:rsidRDefault="00FD2709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64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045</w:t>
            </w:r>
            <w:r w:rsidR="008412FF" w:rsidRPr="007139D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417" w:type="dxa"/>
            <w:vAlign w:val="bottom"/>
          </w:tcPr>
          <w:p w:rsidR="008412FF" w:rsidRPr="007139DD" w:rsidRDefault="00970747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100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257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054C5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1276" w:type="dxa"/>
            <w:vAlign w:val="bottom"/>
          </w:tcPr>
          <w:p w:rsidR="008412FF" w:rsidRPr="007139DD" w:rsidRDefault="008412FF" w:rsidP="009940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  <w:r w:rsidR="00FD2709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 xml:space="preserve"> 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806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994096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1276" w:type="dxa"/>
            <w:vAlign w:val="bottom"/>
          </w:tcPr>
          <w:p w:rsidR="008412FF" w:rsidRPr="007139DD" w:rsidRDefault="003C7112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="008412FF"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000,0</w:t>
            </w:r>
          </w:p>
        </w:tc>
        <w:tc>
          <w:tcPr>
            <w:tcW w:w="1417" w:type="dxa"/>
            <w:vAlign w:val="bottom"/>
          </w:tcPr>
          <w:p w:rsidR="008412FF" w:rsidRPr="00481732" w:rsidRDefault="008412FF" w:rsidP="003C7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4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F73218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6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85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 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110</w:t>
            </w:r>
            <w:r w:rsidRPr="007139DD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,</w:t>
            </w:r>
            <w:r w:rsidR="003C7112">
              <w:rPr>
                <w:rFonts w:ascii="Times New Roman" w:eastAsia="Times New Roman" w:hAnsi="Times New Roman"/>
                <w:sz w:val="20"/>
                <w:szCs w:val="20"/>
                <w:lang w:eastAsia="ru-RU" w:bidi="ru-RU"/>
              </w:rPr>
              <w:t>1</w:t>
            </w:r>
          </w:p>
        </w:tc>
      </w:tr>
    </w:tbl>
    <w:p w:rsidR="008412FF" w:rsidRPr="00563C52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Характеристика текущего состояния сферы реализации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2 "Культура городского округа "Город Архангельск"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Мероприятия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создание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эффективной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учреждений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 муниципальных учреждений дополнительного образования сферы культуры, реализации конституционных прав жителей города на свободу творчества, участие в культурной жизни городского округа "Город Архангельск", получение детьми бесплатного дополнительного образования в сфере культуры.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Реализация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позволит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предпосылки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улучшения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предоставляемых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сфере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ближайшие годы.</w:t>
      </w:r>
    </w:p>
    <w:p w:rsidR="00480FD0" w:rsidRPr="00563C52" w:rsidRDefault="00480FD0" w:rsidP="00480FD0">
      <w:pPr>
        <w:widowControl w:val="0"/>
        <w:tabs>
          <w:tab w:val="left" w:pos="864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Сеть муниципальных учреждений культуры городского округа "Город Архангельск" объединяет девять юридических лиц, в том числе: 7 учреждений клубного типа (культурные центры и Дворец культуры), централизованная библиотечная система и парк аттракционов. Уровень фактической обеспеченности муниципальными учреждениями культуры составляет: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учреждениями культуры клубного типа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146,6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обеспеченность библиотеками – 101 процент с точками доступа к сети интернет, без точек доступа к сети интернет – 92,5 процента;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обеспеченность парками культуры и отдыха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>– 10 процентов.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Высокий процент обеспеченности городского округа учреждениями клубного типа обусловлен высокой протяженностью города и наличием островных территорий.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Вместе с тем, существует потребность строительства в динамично развивающемся территориальном округе Майская Горка здания многофункционального культурного центра для предоставления услуг учреждения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клубного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типа,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библиотечного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обслуживания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по дополнительному образованию в сфере культуры. 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Ежегодно муниципальными учреждениями культуры проводится около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тысяч мероприятий, количество посещений которых более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1 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миллиона человек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 Наибольшей популярностью у населения пользуются массовые формы культурно-досуговых мероприятий: народные гуляния, фестивали, конкурсы, тематические и праздничные концерты.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 муниципальных учреждениях культуры функционируют более 500 клубных формирований с числом участников более 10 тысяч человек. Этот показатель является стабильным на протяжении последних лет. Участники творческих коллективов муниципальных учреждений культуры ежегодно добиваются высоких результатов на международных, всероссийских, региональных, городских фестивалях и конкурсах.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учреждение культуры городского округа "Город Архангельск" "Централизованная библиотечная система" объединяет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библиотек,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пользователями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являются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70 тысяч </w:t>
      </w:r>
      <w:proofErr w:type="spell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архангелогородцев</w:t>
      </w:r>
      <w:proofErr w:type="spell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Муниципальные учреждения культуры оказывают населению услуги, которые,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первую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очередь,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удовлетворение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эстетических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и информационных потребностей людей и призваны способствовать созданию более высокого уровня жизни. Они формируют фундамент человеческого капитала, необходимый для любой сферы жизнедеятельности.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Перед муниципальными учреждениями культуры стоит задача обеспечения доступности культурных благ для всех массовых групп и слоев населения городского округа "Город Архангельск" путем реализации основных направлений культурной политики и поиска внутренних резервов, источников развития, инновационного потенциала, рационального использования накопленного опыта.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городского округа "Город Архангельск" функционируют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шест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ь муниципальных учреждений дополнительного образования сферы культуры: пять детских школ искусств и одна музыкальная школа. Их основной контингент ежегодно составляет  около 2 300 детей. Более 1 000 учащихся ежегодно становятся участниками, а около 500 учащихся – лауреатами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и дипломантами городских, региональных, всероссийских и международных конкурсов, фестивалей, выставок. С участием учащихся детских школ искусств ежегодно проводится около 250 концертно-просветительских мероприятий.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В городском округе "Город Архангельске" сложилась устойчивая сеть муниципальных учреждений культуры и дополнительного образования в сфере культуры, работающих на решение основных задач государственной культурной политики.</w:t>
      </w:r>
    </w:p>
    <w:p w:rsidR="00480FD0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Вместе с тем, несмотря на работы, проводимые в течение последних лет, актуальным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остается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вопрос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технического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состояния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объектов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культуры,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их материально-техническая база. Требуется проведение капитального ремонта во всех зданиях.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Все здания муниципальных учреждений культуры и муниципальных учреждений дополнительного образования сферы культуры имеют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лительны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й срок эксплуатации, что, безусловно, влияет на степень износа систем и конструкций, а также приводит к несоответствию зданий и строений требованиям действующих строительных, санитарных и пожарных норм. 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В настоящее время потребитель услуг в сфере культуры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ориентирован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на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получение качественных услуг в современных комфортных условиях. Предоставление учреждениями культуры услуг, отвечающих запросам населения, требует обновления материально-технической базы, включающего, в том числе современное звуковое, световое и мультимедийное оборудование, сценические костюмы.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Решение указанных проблем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требует комплексного подхода и принятия мер для повышения надежности функционирования, обеспечения технической безопасности зданий и сооружений, наружных и внутренних инженерных коммуникаций муниципальных учреждений культуры и муниципальных учреждений  дополнительного образования сферы культуры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Актуальными направлениями остаются </w:t>
      </w:r>
      <w:proofErr w:type="gram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следующие</w:t>
      </w:r>
      <w:proofErr w:type="gram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: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продолжение модернизации инфраструктуры сферы культуры городского округа "Город Архангельск";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повышение квалификации специалистов муниципальных учреждений культуры;</w:t>
      </w:r>
    </w:p>
    <w:p w:rsidR="00480FD0" w:rsidRPr="00563C52" w:rsidRDefault="00480FD0" w:rsidP="00480FD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 w:bidi="ru-RU"/>
        </w:rPr>
      </w:pP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повышение эффективности деятельности муниципальных учреждений сферы культуры, в том числе за счет развития новых форм работы,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lastRenderedPageBreak/>
        <w:t xml:space="preserve">учитывающих культурные запросы населения на организацию содержательного досуга и получение новых компетенций, а также участие в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>грантовых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t xml:space="preserve"> конкурсах в целях получения дополнительного финансирования на реализацию культурных инициатив.</w:t>
      </w:r>
    </w:p>
    <w:p w:rsidR="00480FD0" w:rsidRPr="00563C52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сохранения и развития кадрового потенциала сферы культуры городского округа "Город Архангельск" одной из главных отраслевых задач является обеспечение достойного уровня оплаты труда путем доведения размера средней заработной платы работников муниципальных учреждений культуры и педагогических работников муниципальных учреждений дополнительного образования сферы культуры до размера средней заработной платы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Архангельской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области.</w:t>
      </w:r>
      <w:proofErr w:type="gramEnd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Стабилизация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выплаты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заработной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и регулярное ее повышение способствует, в том числе привлечению в сферу культуры талантливых молодых специалистов. Кроме того, </w:t>
      </w:r>
      <w:r w:rsidRPr="00563C52">
        <w:rPr>
          <w:rFonts w:ascii="Times New Roman" w:hAnsi="Times New Roman"/>
          <w:sz w:val="28"/>
          <w:szCs w:val="28"/>
        </w:rPr>
        <w:t xml:space="preserve">в целях стимулирования творческой деятельности в сфере культуры, содействия повышению престижа работников культуры учреждена премия Главы городского округа "Город Архангельск" лучшим руководителям и работникам муниципальных учреждений городского округа "Город Архангельск", </w:t>
      </w:r>
      <w:r w:rsidRPr="00563C52">
        <w:rPr>
          <w:rFonts w:ascii="Times New Roman" w:hAnsi="Times New Roman"/>
          <w:sz w:val="28"/>
          <w:szCs w:val="28"/>
        </w:rPr>
        <w:br/>
        <w:t xml:space="preserve">находящихся в ведении управления культуры. Также учреждена отдельная премия Главы городского округа "Город Архангельск" для лучших преподавателей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муниципальных учреждений дополнительного образования сферы культуры</w:t>
      </w:r>
      <w:r w:rsidRPr="00563C52">
        <w:rPr>
          <w:rFonts w:ascii="Times New Roman" w:hAnsi="Times New Roman"/>
          <w:sz w:val="28"/>
          <w:szCs w:val="28"/>
        </w:rPr>
        <w:t>.</w:t>
      </w:r>
    </w:p>
    <w:p w:rsidR="00480FD0" w:rsidRDefault="00480FD0" w:rsidP="00480F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softHyphen/>
        <w:t xml:space="preserve"> повышение эффективности сфер образования, культуры,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80FD0" w:rsidRDefault="00480FD0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3 "Развитие физической культуры и спорта на территории городского округа "Город Архангельск" </w:t>
      </w:r>
    </w:p>
    <w:p w:rsidR="008412FF" w:rsidRPr="00C17D5A" w:rsidRDefault="008412FF" w:rsidP="008412F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Сроки реализации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E0131" w:rsidTr="00F80FC7">
        <w:trPr>
          <w:trHeight w:val="225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Координатор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 Администрации городского округа "Город Архангельск" (далее – управление по физической культуре и спорту)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Заказчики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Управление по физической культуре и спорту</w:t>
            </w:r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Исполнители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Управление по физической культуре и спорту, муниципальные бюджетные учреждения дополнительного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образования городского округа "Город Архангельск", находящиеся в ведении управления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по физической культуре и спорту (далее – муниципальные учреждения дополнительного образования), муниципальное автономное учреждение физической культуры и спорта городского округа "Город </w:t>
            </w:r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Архангельск" "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Физкультурно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 xml:space="preserve"> - спортивный комплекс имени А.Ф. </w:t>
            </w:r>
            <w:proofErr w:type="spellStart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pacing w:val="-8"/>
                <w:sz w:val="28"/>
                <w:szCs w:val="28"/>
                <w:lang w:eastAsia="ru-RU"/>
              </w:rPr>
              <w:t>"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(далее –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  <w:proofErr w:type="gramEnd"/>
          </w:p>
        </w:tc>
      </w:tr>
      <w:tr w:rsidR="008412FF" w:rsidRPr="005E0131" w:rsidTr="00F80FC7"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Цели и задачи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Повышение уровня предоставления дополнительного образования учащимся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1.1. Сохранение контингента учащихся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Совершенствование организации работы по развитию физической культуры и спорта среди различных групп населения и создание условий для охраны и укрепления здоровья спортсменов и других участвующих в спортивных соревнованиях и тренировочных мероприятиях лиц, обеспечение спортсменам и тренерам необходимых условий для тренировок.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Обеспечение эффективной деятельности управления по физической культуре и спорту</w:t>
            </w:r>
          </w:p>
        </w:tc>
      </w:tr>
      <w:tr w:rsidR="008412FF" w:rsidRPr="005E0131" w:rsidTr="00F80FC7">
        <w:trPr>
          <w:trHeight w:val="596"/>
        </w:trPr>
        <w:tc>
          <w:tcPr>
            <w:tcW w:w="2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Целевые индикаторы подпрограммы</w:t>
            </w:r>
          </w:p>
        </w:tc>
        <w:tc>
          <w:tcPr>
            <w:tcW w:w="76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3. Уровень обеспеченности (укомплектованности) кадрами муниципальных учреждений дополнительного образования.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4. Количество официальных спортивных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и официальных физкультурных мероприятий, проводимых МАУ ФСК им. А.Ф.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5. Уровень обеспеченности (укомплектованности)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кадрами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МАУ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ФСК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им.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А.Ф.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Личутина</w:t>
            </w:r>
            <w:proofErr w:type="spellEnd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7. Значение итоговой оценки качества финансового менеджмента управления по физической культуре и спорту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8. Количество участников официальных физкультурных и официальных спортивных мероприятий.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9. 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10. Доля детей, охваченных услугами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11. </w:t>
            </w:r>
            <w:r w:rsidRPr="005810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Доля учащихся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физической культуре и спорту. 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12. Соотношение количества победителей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 призеров конкурса в сфере физической культуры и спорта к общему количеству участников конкурса.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13.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Количество муниципальных учреждений городского округа "Город Архангельск", </w:t>
            </w:r>
            <w:r w:rsidR="006505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подведомственных управлению по физической культуре и спорту,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которых проведены работы по капитальному ремонту имущества.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14.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Доля муниципальных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городского округа "Город Архангельск", подведомственных управлению по физической культуре и спорту.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15.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Целевой индикатор 16. </w:t>
            </w:r>
            <w:proofErr w:type="gramStart"/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066D8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 создание малых спортивных площадок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17. Количество</w:t>
            </w:r>
            <w:r w:rsidRPr="00581092">
              <w:rPr>
                <w:sz w:val="28"/>
                <w:szCs w:val="28"/>
              </w:rPr>
              <w:t xml:space="preserve"> </w:t>
            </w: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образования.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8412FF" w:rsidRPr="00581092" w:rsidRDefault="008412FF" w:rsidP="00F80FC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</w:tr>
      <w:tr w:rsidR="008412FF" w:rsidRPr="00581092" w:rsidTr="00F80FC7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Общий объем финансового обеспечения реализации подпрограммы составит </w:t>
            </w:r>
            <w:r w:rsidR="00DD67C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46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342</w:t>
            </w:r>
            <w:r w:rsidRPr="0091657B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тыс. руб., в том числе: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Годы реализации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подпрограммы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Источники финансового обеспечения, тыс. руб.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Бюджетные ассигнования городского </w:t>
            </w: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бюджета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Итого</w:t>
            </w:r>
          </w:p>
        </w:tc>
      </w:tr>
      <w:tr w:rsidR="008412FF" w:rsidRPr="00725D37" w:rsidTr="00F80FC7">
        <w:trPr>
          <w:trHeight w:val="465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городской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25D37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412FF" w:rsidRPr="00581092" w:rsidTr="00F80FC7">
        <w:trPr>
          <w:trHeight w:val="320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7328C5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338 291,2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8 990,4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14 711,8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C5" w:rsidRPr="00581092" w:rsidRDefault="008412FF" w:rsidP="00E317FE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361 993,4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</w:t>
            </w:r>
            <w:r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E16D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78 00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E16D5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657B">
              <w:rPr>
                <w:rFonts w:ascii="Times New Roman" w:hAnsi="Times New Roman"/>
                <w:sz w:val="24"/>
                <w:szCs w:val="24"/>
              </w:rPr>
              <w:t>4</w:t>
            </w:r>
            <w:r w:rsidR="00E16D56">
              <w:rPr>
                <w:rFonts w:ascii="Times New Roman" w:hAnsi="Times New Roman"/>
                <w:sz w:val="24"/>
                <w:szCs w:val="24"/>
              </w:rPr>
              <w:t>50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 </w:t>
            </w:r>
            <w:r w:rsidR="00E16D56">
              <w:rPr>
                <w:rFonts w:ascii="Times New Roman" w:hAnsi="Times New Roman"/>
                <w:sz w:val="24"/>
                <w:szCs w:val="24"/>
              </w:rPr>
              <w:t>329</w:t>
            </w:r>
            <w:r w:rsidRPr="0091657B">
              <w:rPr>
                <w:rFonts w:ascii="Times New Roman" w:hAnsi="Times New Roman"/>
                <w:sz w:val="24"/>
                <w:szCs w:val="24"/>
              </w:rPr>
              <w:t>,</w:t>
            </w:r>
            <w:r w:rsidR="00F076E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8E0208" w:rsidP="00B8330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B833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E65CB9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E020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="00ED2C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E0208" w:rsidRDefault="00B8330A" w:rsidP="00F81C05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014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F81C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590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9F0CF9" w:rsidP="002802D2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C48F7" w:rsidP="008C48F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2 483,2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A5841" w:rsidP="008A5841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>870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2802D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1 511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D67CC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 w:rsidR="00F076EF"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037</w:t>
            </w:r>
            <w:r w:rsidR="008412FF"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412FF" w:rsidRPr="00581092" w:rsidTr="00F80FC7"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DE384D" w:rsidP="00DE384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1 571</w:t>
            </w:r>
            <w:r w:rsidR="00DD67CC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DE384D" w:rsidP="00F80FC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109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ED2CDB" w:rsidP="009F0CF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E384D">
              <w:rPr>
                <w:rFonts w:ascii="Times New Roman" w:hAnsi="Times New Roman"/>
                <w:sz w:val="24"/>
                <w:szCs w:val="24"/>
              </w:rPr>
              <w:t>5</w:t>
            </w:r>
            <w:r w:rsidR="009F0C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9F0CF9">
              <w:rPr>
                <w:rFonts w:ascii="Times New Roman" w:hAnsi="Times New Roman"/>
                <w:sz w:val="24"/>
                <w:szCs w:val="24"/>
              </w:rPr>
              <w:t>098</w:t>
            </w:r>
            <w:r w:rsidRPr="00581092">
              <w:rPr>
                <w:rFonts w:ascii="Times New Roman" w:hAnsi="Times New Roman"/>
                <w:sz w:val="24"/>
                <w:szCs w:val="24"/>
              </w:rPr>
              <w:t>,</w:t>
            </w:r>
            <w:r w:rsidR="009F0C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412FF" w:rsidRPr="00581092" w:rsidTr="00F80FC7">
        <w:trPr>
          <w:trHeight w:val="329"/>
        </w:trPr>
        <w:tc>
          <w:tcPr>
            <w:tcW w:w="1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F80FC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8E0208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  <w:r w:rsidR="00F076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998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9F0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2802D2" w:rsidP="002802D2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</w:t>
            </w:r>
            <w:r w:rsidR="008412FF"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581092" w:rsidRDefault="008412FF" w:rsidP="008C48F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</w:t>
            </w:r>
            <w:r w:rsidRPr="005810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8C4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8E0208" w:rsidRDefault="00DD67CC" w:rsidP="008A5841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DE384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8A58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</w:t>
            </w:r>
            <w:r w:rsidR="008412FF" w:rsidRPr="009165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</w:tbl>
    <w:p w:rsidR="008412FF" w:rsidRPr="00581092" w:rsidRDefault="008412FF" w:rsidP="008412F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412FF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81092" w:rsidRDefault="008412FF" w:rsidP="0084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под</w:t>
      </w:r>
      <w:r w:rsidRPr="000555B6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1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 "Развитие физической культуры и спорта на территории городского округа "Город Архангельск" </w:t>
      </w:r>
    </w:p>
    <w:p w:rsidR="008412FF" w:rsidRPr="000555B6" w:rsidRDefault="008412FF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городском округе "Город Архангельск" функционируют 8 муниципальных бюджетных учреждений дополнительного образования, имеющих в своем распоряжении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14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универсальных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специализированных спортивных залов, гребную базу, яхт-клуб, 3 стадиона, лыжную базу. Муниципальные учреждения дополнительного образования предоставляют муниципальные услуги по реализации дополнительных образовательных программ спортивной подготовки и дополнительных общеразвивающих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средств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муниципальным заданием.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Потенциал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подведомственных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управлению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физической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спорту, играет значительную роль в спортивных успехах городского округа "Город Архангельск" и Архангельской области в целом.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 2024 году численность обучающихся в муниципальных учреждениях, подведомственных управлению по физической культуре и спорту, по 39 видам спорта составила порядка 6 000 человек.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Учебно-тренировочные занятия проводятся 154 тренерами, в том числе 59 тренер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высшую квалификационную категорию, 16 тренеров – первую категорию.</w:t>
      </w:r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Для повышения массового вовлечения граждан городского округа "Город Архангельск" в занятия физической культурой и спортом, а также роста участия граждан городского округа "Город Архангельск" в официальных физкультурно-оздоровительных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спортивно-массовых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городского округа "Город Архангельск" в 2013 году создано МАУ ФСК им. А.Ф. </w:t>
      </w:r>
      <w:proofErr w:type="spellStart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Личутина</w:t>
      </w:r>
      <w:proofErr w:type="spellEnd"/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, которое имеет в своем распоряжении бассейн,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универсальный зал, зал борьбы, стадион.</w:t>
      </w:r>
      <w:proofErr w:type="gramEnd"/>
    </w:p>
    <w:p w:rsidR="00E317FE" w:rsidRPr="00A93557" w:rsidRDefault="00E317FE" w:rsidP="00E317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составляющей,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определяющей качество предоставляемых услуг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в сфере физической культуры и спорта, является техническое состояние имущества муниципальных учреждений городского округа "Город Архангельск",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подведомственных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физической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культуре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спорту.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Давний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эксплуатации,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высокая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востребованность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интенсивность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загрузки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обуславливают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износ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систем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жизнеобеспечения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муниципальных учреждений городского округа "Город Архангельск", подведомственных управлению по физической культуре и спорту. Реализация подпрограммы будет способствовать повышению эффективности использования ресурсов муниципальных учреждений городского округа "Город Архангельск", подведомственных управлению по физической культуре и спорту, а также способствовать раскрытию их социально-экономического потенциала, что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позволит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на территории городского округа "Город Архангельск" условия для развития физической культуры и массового спорта.</w:t>
      </w:r>
    </w:p>
    <w:p w:rsidR="00E317FE" w:rsidRDefault="00E317FE" w:rsidP="00E317FE">
      <w:pPr>
        <w:spacing w:after="0" w:line="240" w:lineRule="atLeast"/>
        <w:ind w:firstLine="567"/>
        <w:jc w:val="both"/>
        <w:rPr>
          <w:b/>
        </w:rPr>
      </w:pP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Реализация подпрограммы будет служить достижению цели фрагмента программы "Развитие социальной сферы городского округа "Город Архангельск" – повышение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эффективности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сфер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образования,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 xml:space="preserve">культуры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A93557">
        <w:rPr>
          <w:rFonts w:ascii="Times New Roman" w:eastAsia="Times New Roman" w:hAnsi="Times New Roman"/>
          <w:sz w:val="28"/>
          <w:szCs w:val="28"/>
          <w:lang w:eastAsia="ru-RU"/>
        </w:rPr>
        <w:t>и молодежной политики, физической культуры и спорта, социальной политики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317FE" w:rsidRDefault="00E317FE" w:rsidP="008412F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АСПОРТ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подпрограммы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EA2AF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701"/>
        <w:gridCol w:w="1928"/>
        <w:gridCol w:w="1985"/>
        <w:gridCol w:w="2126"/>
      </w:tblGrid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Сроки реализации 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 – 2027 годы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Координатор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EF7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trHeight w:val="680"/>
        </w:trPr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Заказчики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c>
          <w:tcPr>
            <w:tcW w:w="2041" w:type="dxa"/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Исполнители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</w:tcPr>
          <w:p w:rsidR="008412FF" w:rsidRPr="00563C52" w:rsidRDefault="00EF793D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trHeight w:val="7365"/>
        </w:trPr>
        <w:tc>
          <w:tcPr>
            <w:tcW w:w="2041" w:type="dxa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Цели и задачи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bottom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1. Совершенствование координации деятельности в сфере социальной политики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Задача 1.1. Обеспечение эффективной деятельности </w:t>
            </w:r>
            <w:r w:rsidR="00EF79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 вопросам семьи,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2. Повышение эффективности осуществления деятельности по вопросам опеки и попечительства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2.1. Повышение эффективности мероприятий по пропаганде семейных ценностей, профилактике социального сиротства, установлению профессиональной опеки.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Цель 3. Повышение уровня и качества оказания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3.1. Совершенствование системы предоставления мер социальной поддержки отдельным категориям граждан в городском округе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Задача 3.2. Создание условий для вовлечения отдельных категорий граждан в городском округе "Город Архангельск" в мероприятия, направленные на улучшение качества их жизни.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Цель 4. Обеспечение реализации прав детей школьного возраста до 17 лет (включительно) городского округа "Город Архангельск" на организацию отдыха в каникулярное время.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Задача 4.1. Создание условий для организации отдыха детей школьного возраста до 17 лет (включительно) в каникулярное время.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Целевые индикаторы 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1. Значение итоговой оценки качества финансового менеджмента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попечительства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Целевой индикатор 2. Доля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семинарах, тренингах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в соответствующем году, от общего числа муниципальных служащих </w:t>
            </w:r>
            <w:r w:rsidR="004D537F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департамента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 опеки и попечительства.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lastRenderedPageBreak/>
              <w:t>Целевой индикатор 4. Количество совершеннолетних недееспособных граждан, в отношении которых установлена профессиональная опека.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</w:t>
            </w:r>
            <w:r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и координируемыми </w:t>
            </w:r>
            <w:r w:rsidR="001D31A1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департаментом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 xml:space="preserve"> по вопросам семьи, опеки </w:t>
            </w: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br/>
              <w:t>и попечительства, от общего количества жителей городского округа "Город Архангельск.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9. Количество мероприятий по работе с гражданами старшего поколения.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10. Количество мероприятий по работе с членами семей погибших военнослужащих.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11. Количество мероприятий по работе с семьями, имеющими детей.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лагерях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с круглосуточным пребыванием детей, организациях отдыха детей и их оздоровления с дневным пребыванием детей в каникулярное время,</w:t>
            </w:r>
            <w:r w:rsidR="00F80FC7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от общего количества детей школьного возраста до 17 лет (включительно) городского округа "Город Архангельск".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>для проезда в период летних школьных каникул по Российской Федерации до места отдыха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 обратно в сопровождении законных представителей.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штрафа.</w:t>
            </w: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16. Количество проведенных городских конкурсов в сфере социальной политики.</w:t>
            </w:r>
          </w:p>
          <w:p w:rsidR="008412FF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Целевой индикатор 18. </w:t>
            </w:r>
            <w:proofErr w:type="gramStart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военнослужащего и лиц, проходивших службу в войсках национальной гвардии Российской Федерации и имевших специальное звание полиции, либо призванные на военную службу по мобилизации в соответствии с Указом Президента Российской Федерации от 21 сентября 2022 года № 647 "Об объявлении частичной мобилизации в</w:t>
            </w:r>
            <w:proofErr w:type="gramEnd"/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территории Донецкой Народной Республики, Луганской Народной Республики, Запорожской области, Херсонской области и Украины.</w:t>
            </w:r>
          </w:p>
          <w:p w:rsidR="004D537F" w:rsidRPr="00563C52" w:rsidRDefault="004D537F" w:rsidP="004D537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. Количество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.</w:t>
            </w:r>
          </w:p>
          <w:p w:rsidR="004D537F" w:rsidRPr="00563C52" w:rsidRDefault="004D537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6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lastRenderedPageBreak/>
              <w:t xml:space="preserve">Объемы и источники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C5" w:rsidRPr="00563C52" w:rsidRDefault="008412FF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Общий объем финансового обеспечения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программы составит </w:t>
            </w:r>
            <w:r w:rsidR="002E0F34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Годы реализации 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под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6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Итого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городской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областной бюджет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93 485,9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43 938,6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137 424,5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497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136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768E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750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5139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F75170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887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1393A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AE7A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23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74EC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565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8412FF" w:rsidP="00491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AE7A5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126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491619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79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5722ED"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2802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288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B631DB" w:rsidP="00B631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</w:t>
            </w:r>
            <w:r w:rsidR="008412FF"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2802D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335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8412FF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92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742D3C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724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2E0F34" w:rsidP="0074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182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5722ED" w:rsidP="00CD70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CD70C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907</w:t>
            </w:r>
            <w:r w:rsidRPr="00563C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563C52" w:rsidTr="00F80F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3C52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722ED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60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2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742D3C" w:rsidRDefault="008412FF" w:rsidP="00D82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</w:pP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742D3C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 xml:space="preserve"> 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060</w:t>
            </w:r>
            <w:r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491619" w:rsidRDefault="002E0F34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1 0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71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 </w:t>
            </w:r>
            <w:r w:rsidR="00B631DB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5</w:t>
            </w:r>
            <w:r w:rsidR="00CD70CF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7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3</w:t>
            </w:r>
            <w:r w:rsidR="008412FF" w:rsidRPr="00563C52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,</w:t>
            </w:r>
            <w:r w:rsidR="00D829A9">
              <w:rPr>
                <w:rFonts w:ascii="Times New Roman" w:eastAsia="Times New Roman" w:hAnsi="Times New Roman"/>
                <w:spacing w:val="-4"/>
                <w:sz w:val="28"/>
                <w:szCs w:val="28"/>
                <w:lang w:eastAsia="ru-RU"/>
              </w:rPr>
              <w:t>6</w:t>
            </w:r>
          </w:p>
        </w:tc>
      </w:tr>
    </w:tbl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текущего состояния сферы реализации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подпрограммы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4 </w:t>
      </w:r>
      <w:r w:rsidRPr="00563C52">
        <w:rPr>
          <w:rFonts w:ascii="Times New Roman" w:eastAsia="Times New Roman" w:hAnsi="Times New Roman"/>
          <w:b/>
          <w:sz w:val="28"/>
          <w:szCs w:val="28"/>
          <w:lang w:eastAsia="ru-RU"/>
        </w:rPr>
        <w:t>"Социальная политика"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Действующая в настоящее время система государственной помощи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не обеспечивает необходимого уровня социальной защищенности наиболее уязвимых слоев населения. Одна из задач органов местного самоуправления – их защита и поддержка. 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Количество социально незащищенных граждан по-прежнему остается значительным. Так, в городе Архангельске на 1 января 2020 года проживает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354 103 граждан, из них: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68 257 детей и подростков (19 процентов от населения в целом),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том числе, 722 – детей-сирот и детей, оставшихся без попечения родителей,   1 442 – дети-инвалиды;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2 622 – многодетны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 семьи, в которых воспитываются 8 371 ребенок;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109 909 – граждан пенсионного возраста, в том числе, 54 747 человек старше 65 лет, 1 218 человек – Ветераны Великой Отечественной войны;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25 872 – граждане с ограниченными возможностями здоровья.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Современная ситуация требует структурированного подхода к решению социальных проблем.</w:t>
      </w:r>
    </w:p>
    <w:p w:rsidR="008412FF" w:rsidRPr="00563C52" w:rsidRDefault="008412FF" w:rsidP="00F80F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Наиболее социально уязвимыми являются неполные семьи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с несовершеннолетними детьми. В особой заботе нуждаются и дети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сироты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и дети, оставшиеся без попечения родителей. С 2005 года в городе Архангельске установлены дополнительные меры социальной поддержки для детей данных категорий (ежемесячное социальное пособие на детей, находящихся под опекой (попечительством) в малоимущих семьях, родители которых уклоняются от воспитания; ежемесячная выплата на детей, переданных на воспитание в приемные семьи, на частичную оплату коммунальных услуг; </w:t>
      </w:r>
      <w:proofErr w:type="gramStart"/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ежегодная выплата на детей, переданных на воспитание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приемную семью на срок более одного года, на приобретение мебели и предметов хозяйственного обихода; приобретение жилых помещений детям-сиротам и детям, оставшимся без попечения родителей, лицам из числа детей-сирот и детей, оставшихся без попечения родителей; оплата проезда к месту отдыха и обратно детям-сиротам и детям, оставшимся без попечения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родителей.</w:t>
      </w:r>
      <w:proofErr w:type="gramEnd"/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Кроме того в органе опеки и попечительства под профессиональной опекой находятся недееспособные граждане, так по состоянию на 1 января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2021 года – 84 человека.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Особое внимание в городе Архангельске уделяется организации отдыха детей в каникулярный период. В 2019 году этим правом воспользовались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4 932 ребенка (в 2018 году – 4 632 ребенка). Потребность родителей (законных представителей) в муниципальной услуге по организации отдыха детей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в каникулярное время удовлетворяется на 100 процентов. 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 2020 году летняя 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мпания не состоялась ввиду сложившейся эпидемиологической ситуации, связанной с распространением новой </w:t>
      </w:r>
      <w:proofErr w:type="spellStart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корон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вирусной</w:t>
      </w:r>
      <w:proofErr w:type="spellEnd"/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инфекции </w:t>
      </w:r>
      <w:r w:rsidRPr="00563C52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COVID</w:t>
      </w:r>
      <w:r w:rsidRPr="00563C52">
        <w:rPr>
          <w:rFonts w:ascii="Times New Roman" w:eastAsia="Times New Roman" w:hAnsi="Times New Roman"/>
          <w:bCs/>
          <w:sz w:val="28"/>
          <w:szCs w:val="28"/>
          <w:lang w:eastAsia="ru-RU"/>
        </w:rPr>
        <w:t>-2019.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На 1 января 2021 года в городе Архангельске проживает 93 семьи погибших (умерших) в горячих точках и при исполнении служебных обязанностей военнослужащих. Ежегодно муниципалитет компенсирует расходы, связанные с проведением ремонта квартир. 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Актуальна и проблема включенности людей старшего поколения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в активную социальную и культурную жизнь. Складывающаяся демографическая ситуация ставит новые задачи и цели перед муниципалитетом, направленные не только на обеспечение основных потребностей граждан старшего поколения для поддержания условий жизнедеятельности, но и на создание условий для активного участия их во всех сферах деятельности общества.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t xml:space="preserve">С 1 января 2016 года обеспечение условий беспрепятственного доступа </w:t>
      </w:r>
      <w:r w:rsidRPr="00563C52">
        <w:rPr>
          <w:rFonts w:ascii="Times New Roman" w:eastAsia="Times New Roman" w:hAnsi="Times New Roman"/>
          <w:sz w:val="28"/>
          <w:szCs w:val="28"/>
          <w:lang w:eastAsia="ru-RU"/>
        </w:rPr>
        <w:br/>
        <w:t>к муниципальным объектам социальной инфраструктуры и предоставляемым услугам осуществляется в ходе реализации плана мероприятий ("дорожной карты") городского округа "Город Архангельск" по повышению значений показателей доступности для инвалидов муниципальных объектов и услуг (2015 – 2030 годы). В период 2016 – 2030 годов предполагается проведение конкретных мероприятий, разработанных с учетом результатов обследования муниципальных объектов и предоставляемых услуг, по повышению уровня их доступности для инвалидов.</w:t>
      </w:r>
    </w:p>
    <w:p w:rsidR="008412FF" w:rsidRPr="00D12812" w:rsidRDefault="008412FF" w:rsidP="008412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812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D12812">
        <w:rPr>
          <w:rFonts w:ascii="Times New Roman" w:hAnsi="Times New Roman" w:cs="Times New Roman"/>
          <w:sz w:val="28"/>
          <w:szCs w:val="28"/>
        </w:rPr>
        <w:t xml:space="preserve">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D12812">
        <w:rPr>
          <w:rFonts w:ascii="Times New Roman" w:hAnsi="Times New Roman" w:cs="Times New Roman"/>
          <w:sz w:val="28"/>
          <w:szCs w:val="28"/>
        </w:rPr>
        <w:t xml:space="preserve"> "Город Архангельск" –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328" w:rsidRDefault="00494328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АСПОРТ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подпрограммы 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108"/>
        <w:gridCol w:w="1877"/>
        <w:gridCol w:w="1701"/>
        <w:gridCol w:w="1560"/>
        <w:gridCol w:w="2402"/>
        <w:gridCol w:w="7"/>
      </w:tblGrid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2022 - 2027 годы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/>
                <w:sz w:val="28"/>
                <w:szCs w:val="28"/>
              </w:rPr>
              <w:t xml:space="preserve">Координатор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63C5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D70323" w:rsidP="00D70323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="008412FF" w:rsidRPr="00563C52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попечительства)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540" w:type="dxa"/>
            <w:gridSpan w:val="4"/>
          </w:tcPr>
          <w:p w:rsidR="008412FF" w:rsidRPr="006913E4" w:rsidRDefault="008412FF" w:rsidP="00D703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13E4">
              <w:rPr>
                <w:rFonts w:ascii="Times New Roman" w:hAnsi="Times New Roman"/>
                <w:sz w:val="28"/>
                <w:szCs w:val="28"/>
              </w:rPr>
              <w:t xml:space="preserve">Департамент транспорта, строительства и городской инфраструктуры, </w:t>
            </w:r>
            <w:r w:rsidR="00D70323">
              <w:rPr>
                <w:rFonts w:ascii="Times New Roman" w:hAnsi="Times New Roman"/>
                <w:sz w:val="28"/>
                <w:szCs w:val="28"/>
              </w:rPr>
              <w:t>департамент</w:t>
            </w:r>
            <w:r w:rsidRPr="006913E4">
              <w:rPr>
                <w:rFonts w:ascii="Times New Roman" w:hAnsi="Times New Roman"/>
                <w:sz w:val="28"/>
                <w:szCs w:val="28"/>
              </w:rPr>
              <w:t xml:space="preserve"> по вопросам семьи, опеки и попечительства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540" w:type="dxa"/>
            <w:gridSpan w:val="4"/>
          </w:tcPr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Цель 1. Оказание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нуждающимся в улучшении жилищных условий.</w:t>
            </w:r>
          </w:p>
          <w:p w:rsidR="008412FF" w:rsidRPr="00563C52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Задача 1.1. Обеспечение предоставления жилых помещений детям-сиротам и детям, оставшимся без попечения родителей, лицам из числа детей-сирот и детей, оставшихся без попечения родителей.</w:t>
            </w:r>
          </w:p>
        </w:tc>
      </w:tr>
      <w:tr w:rsidR="008412FF" w:rsidRPr="00563C52" w:rsidTr="00F80FC7">
        <w:trPr>
          <w:gridAfter w:val="1"/>
          <w:wAfter w:w="7" w:type="dxa"/>
        </w:trPr>
        <w:tc>
          <w:tcPr>
            <w:tcW w:w="2092" w:type="dxa"/>
            <w:gridSpan w:val="2"/>
          </w:tcPr>
          <w:p w:rsidR="008412FF" w:rsidRPr="00563C52" w:rsidRDefault="008412FF" w:rsidP="00F80FC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540" w:type="dxa"/>
            <w:gridSpan w:val="4"/>
          </w:tcPr>
          <w:p w:rsidR="008412FF" w:rsidRPr="004223B1" w:rsidRDefault="008412FF" w:rsidP="00F80F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23B1">
              <w:rPr>
                <w:rFonts w:ascii="Times New Roman" w:hAnsi="Times New Roman"/>
                <w:sz w:val="28"/>
                <w:szCs w:val="28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7328C5" w:rsidRDefault="008412FF" w:rsidP="00F80FC7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Целевой индикатор 2. 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</w:t>
            </w:r>
          </w:p>
          <w:p w:rsidR="008412FF" w:rsidRPr="00563C52" w:rsidRDefault="008412FF" w:rsidP="0041020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детей-сирот и детей, оставшихся без попечения родителей, достигли возраста 23 лет, в отношении которых вступили в законную силу до 1 января 202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не исполнены решения судов об </w:t>
            </w:r>
            <w:proofErr w:type="spellStart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обязан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proofErr w:type="spellEnd"/>
            <w:r w:rsidRPr="00563C5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предоставить жилые помещения специализированного жилищного фонда по договорам найма специализированных жилых помещений, и имеющих право на их предоставление</w:t>
            </w:r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выплат на приобретение благоустроенных жилых помещений в собственность или для полного</w:t>
            </w:r>
            <w:proofErr w:type="gramEnd"/>
            <w:r w:rsidR="004102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погашения кредитов (займов) по договорам, обязательства заемщика по которым обеспечены ипотекой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 w:val="restart"/>
            <w:shd w:val="clear" w:color="auto" w:fill="auto"/>
          </w:tcPr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t>Объемы и</w:t>
            </w:r>
          </w:p>
          <w:p w:rsidR="008412FF" w:rsidRPr="00B63874" w:rsidRDefault="008412FF" w:rsidP="00F80FC7">
            <w:pPr>
              <w:shd w:val="clear" w:color="auto" w:fill="FFFFFF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B63874">
              <w:rPr>
                <w:rFonts w:ascii="Times New Roman" w:hAnsi="Times New Roman"/>
                <w:sz w:val="28"/>
                <w:szCs w:val="28"/>
              </w:rPr>
              <w:lastRenderedPageBreak/>
              <w:t>источники финансового обеспечения реализации подпрограммы</w:t>
            </w:r>
          </w:p>
        </w:tc>
        <w:tc>
          <w:tcPr>
            <w:tcW w:w="7655" w:type="dxa"/>
            <w:gridSpan w:val="6"/>
          </w:tcPr>
          <w:p w:rsidR="008412FF" w:rsidRPr="00B63874" w:rsidRDefault="008412FF" w:rsidP="00396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Общий объем финансового обеспечения реализации 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подпрограммы составит 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руб., в том числе: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 w:val="restart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Годы </w:t>
            </w:r>
            <w:r w:rsidRPr="00B63874">
              <w:rPr>
                <w:rFonts w:ascii="Times New Roman" w:eastAsia="Times New Roman" w:hAnsi="Times New Roman"/>
                <w:spacing w:val="-2"/>
                <w:sz w:val="28"/>
                <w:szCs w:val="28"/>
                <w:lang w:eastAsia="ru-RU"/>
              </w:rPr>
              <w:t>реализации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подпрограммы</w:t>
            </w:r>
          </w:p>
        </w:tc>
        <w:tc>
          <w:tcPr>
            <w:tcW w:w="5670" w:type="dxa"/>
            <w:gridSpan w:val="4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Источники финансового обеспечения, тыс. руб.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2409" w:type="dxa"/>
            <w:gridSpan w:val="2"/>
            <w:vMerge w:val="restart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Итого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/>
        </w:trPr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областной</w:t>
            </w:r>
          </w:p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федеральный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бюджет</w:t>
            </w:r>
          </w:p>
        </w:tc>
        <w:tc>
          <w:tcPr>
            <w:tcW w:w="2409" w:type="dxa"/>
            <w:gridSpan w:val="2"/>
            <w:vMerge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701" w:type="dxa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177 861,4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22 706,3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200 567,7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701" w:type="dxa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8412FF" w:rsidP="005A76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123 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5A762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8412FF" w:rsidRPr="006A2ABC" w:rsidRDefault="00130F35" w:rsidP="006A2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6A2ABC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6A2ABC" w:rsidP="00FF4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8412FF" w:rsidRPr="00B63874" w:rsidRDefault="008412FF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F47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054C5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629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8412FF" w:rsidRPr="00B63874" w:rsidRDefault="008412FF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73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483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8412FF" w:rsidRPr="00B63874" w:rsidRDefault="001212AA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B16F0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504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802</w:t>
            </w: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B63874" w:rsidRDefault="00B16F04" w:rsidP="00F94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307</w:t>
            </w:r>
            <w:r w:rsidR="00130F35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F946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8412FF" w:rsidRPr="00F34807" w:rsidTr="00F80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4" w:type="dxa"/>
            <w:vMerge/>
            <w:shd w:val="clear" w:color="auto" w:fill="auto"/>
          </w:tcPr>
          <w:p w:rsidR="008412FF" w:rsidRPr="00B63874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8412FF" w:rsidRPr="00B63874" w:rsidRDefault="008412FF" w:rsidP="00F80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701" w:type="dxa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82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8412FF" w:rsidRPr="006A2ABC" w:rsidRDefault="00B16F04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748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09" w:type="dxa"/>
            <w:gridSpan w:val="2"/>
            <w:shd w:val="clear" w:color="auto" w:fill="auto"/>
          </w:tcPr>
          <w:p w:rsidR="008412FF" w:rsidRPr="006A2ABC" w:rsidRDefault="00B16F04" w:rsidP="00396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8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  <w:r w:rsidR="00054C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</w:t>
            </w:r>
            <w:r w:rsidR="008412FF" w:rsidRPr="00B638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9678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8412FF" w:rsidRPr="00B63874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Default="008412FF" w:rsidP="008412FF">
      <w:pPr>
        <w:pStyle w:val="ConsPlusNormal"/>
        <w:jc w:val="center"/>
        <w:rPr>
          <w:rFonts w:ascii="Times New Roman" w:hAnsi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Характеристика текущего состояния сферы реализации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/>
          <w:b/>
          <w:sz w:val="28"/>
          <w:szCs w:val="28"/>
        </w:rPr>
        <w:t>подпрограммы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63C52">
        <w:rPr>
          <w:rFonts w:ascii="Times New Roman" w:hAnsi="Times New Roman" w:cs="Times New Roman"/>
          <w:b/>
          <w:sz w:val="28"/>
          <w:szCs w:val="28"/>
        </w:rPr>
        <w:t>5 "Обеспечение сохранности жилых помещений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и предоставление жилых помещений детям-сиротам и детям,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оставшимся без попечения родителей, лицам из числа</w:t>
      </w:r>
    </w:p>
    <w:p w:rsidR="008412FF" w:rsidRPr="00563C52" w:rsidRDefault="008412FF" w:rsidP="008412F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C52">
        <w:rPr>
          <w:rFonts w:ascii="Times New Roman" w:hAnsi="Times New Roman" w:cs="Times New Roman"/>
          <w:b/>
          <w:sz w:val="28"/>
          <w:szCs w:val="28"/>
        </w:rPr>
        <w:t>детей-сирот и детей, оставшихся без попечения родителей"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412FF" w:rsidRPr="00563C52" w:rsidRDefault="008412FF" w:rsidP="00841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Обеспечение жилыми помещениями категорий граждан, определенных Федеральным законом от 21.12.1996 № 159-ФЗ "О дополнительных гарантиях по социальной поддержке детей-сирот и детей, оставшихся без попечения родителей", по-прежнему остается острейшей социальной проблемой в городском округе "Город Архангельск".</w:t>
      </w:r>
    </w:p>
    <w:p w:rsidR="008412FF" w:rsidRPr="00563C52" w:rsidRDefault="008412FF" w:rsidP="008412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3C52">
        <w:rPr>
          <w:rFonts w:ascii="Times New Roman" w:hAnsi="Times New Roman"/>
          <w:sz w:val="28"/>
          <w:szCs w:val="28"/>
        </w:rPr>
        <w:t>В соответствии с областным законом Архангельской области от 20.09.2005 № 84-5-ОЗ "О наделении органов местного самоуправления муниципальных образований Архангельской области отдельными государственными полномочиями" городской округ "Город Архангельск" выполняет государственные полномочия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8412FF" w:rsidRPr="00563C52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563C52">
        <w:rPr>
          <w:rFonts w:ascii="Times New Roman" w:hAnsi="Times New Roman"/>
          <w:sz w:val="28"/>
          <w:szCs w:val="28"/>
        </w:rPr>
        <w:t>Решение вопроса по предоставлению жилых помещений детям-сиротам и детям, оставшимся без попечения родителей, лицам из числа детей-сирот и детей, оставшихся без попечения родителей, осуществляется путем предоставления им благоустроенных жилых помещений по договорам найма специализированных жилых помещений и дополнительной меры социальной поддержки в виде жилищного сертификата лицам, достигшим возраста 23 лет за счет средств областного бюджета Архангельской области в соответствии с</w:t>
      </w:r>
      <w:proofErr w:type="gramEnd"/>
      <w:r w:rsidRPr="00563C52">
        <w:rPr>
          <w:rFonts w:ascii="Times New Roman" w:hAnsi="Times New Roman"/>
          <w:sz w:val="28"/>
          <w:szCs w:val="28"/>
        </w:rPr>
        <w:t xml:space="preserve"> областным законом от 17.12.2012 № 591-36-ОЗ «О социальной поддержке детей-сирот и детей, оставшихся без попечения родителей, лиц из числа детей-сирот и детей, оставшихся без попечения родителей, в Архангельской области».</w:t>
      </w:r>
    </w:p>
    <w:p w:rsidR="008412FF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1F0B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6</w:t>
      </w:r>
      <w:r w:rsidRPr="00E91F0B">
        <w:rPr>
          <w:rFonts w:ascii="Times New Roman" w:hAnsi="Times New Roman"/>
          <w:b/>
          <w:sz w:val="28"/>
          <w:szCs w:val="28"/>
        </w:rPr>
        <w:t xml:space="preserve"> "Профилактика безнадзорности и правонарушений несовершеннолетних" </w:t>
      </w:r>
    </w:p>
    <w:p w:rsidR="008412FF" w:rsidRPr="00E91F0B" w:rsidRDefault="008412FF" w:rsidP="008412FF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b/>
          <w:bCs/>
          <w:color w:val="444444"/>
          <w:sz w:val="28"/>
          <w:szCs w:val="28"/>
        </w:rPr>
      </w:pP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8"/>
        <w:gridCol w:w="2587"/>
        <w:gridCol w:w="4834"/>
        <w:gridCol w:w="567"/>
      </w:tblGrid>
      <w:tr w:rsidR="008412FF" w:rsidRPr="00E91F0B" w:rsidTr="00F80FC7">
        <w:trPr>
          <w:trHeight w:val="15"/>
        </w:trPr>
        <w:tc>
          <w:tcPr>
            <w:tcW w:w="2218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1" w:type="dxa"/>
            <w:gridSpan w:val="2"/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2022 - 2027 годы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Комиссия по делам несовершеннолетних и защите их прав Администрации городского округа "Город Архангельск" (далее - комиссия)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Администрация городского округа "Город Архангельск" (далее - Администрация города Архангельска)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684AFF" w:rsidP="00684AFF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E91F0B">
              <w:rPr>
                <w:rFonts w:ascii="Times New Roman" w:hAnsi="Times New Roman"/>
                <w:sz w:val="28"/>
                <w:szCs w:val="28"/>
              </w:rPr>
              <w:t xml:space="preserve"> учета и отчетности), комиссия, комиссии по делам несовершеннолетних и защите их прав территориальных округов Администрации городского округа "Город Архангельск" (далее - муниципальные комиссии)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Цель 1. Совершенствование системы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Задача 1.1. Повышение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эффективности работы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 на территории городского округа "Город Архангельск"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Целевые индикаторы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Целевой индикатор 1. Количество </w:t>
            </w:r>
            <w:proofErr w:type="gramStart"/>
            <w:r w:rsidRPr="00E91F0B">
              <w:rPr>
                <w:rFonts w:ascii="Times New Roman" w:hAnsi="Times New Roman"/>
                <w:sz w:val="28"/>
                <w:szCs w:val="28"/>
              </w:rPr>
              <w:t>специалистов органов системы профилактики безнадзорности</w:t>
            </w:r>
            <w:proofErr w:type="gramEnd"/>
            <w:r w:rsidRPr="00E91F0B">
              <w:rPr>
                <w:rFonts w:ascii="Times New Roman" w:hAnsi="Times New Roman"/>
                <w:sz w:val="28"/>
                <w:szCs w:val="28"/>
              </w:rPr>
              <w:t xml:space="preserve"> и правонарушений несовершеннолетних, повысивших компетенцию в соответствующем году.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2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Архангельск".</w:t>
            </w:r>
          </w:p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Целевой индикатор 3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>обеспечения реализации подпрограммы</w:t>
            </w:r>
          </w:p>
        </w:tc>
        <w:tc>
          <w:tcPr>
            <w:tcW w:w="7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E91F0B" w:rsidRDefault="008412FF" w:rsidP="00EE2902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 w:rsidRPr="00E91F0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подпрограммы составит </w:t>
            </w:r>
            <w:r w:rsidR="00EE2902"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4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Годы реализации подпрограммы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бюджетные ассигнования городского бюджета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2022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153,8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EE290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 w:rsidR="00EE290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2026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2027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00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8412FF" w:rsidRPr="00E91F0B" w:rsidTr="00F80FC7">
        <w:trPr>
          <w:gridAfter w:val="1"/>
          <w:wAfter w:w="567" w:type="dxa"/>
        </w:trPr>
        <w:tc>
          <w:tcPr>
            <w:tcW w:w="221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8412FF" w:rsidP="00F80FC7">
            <w:pPr>
              <w:spacing w:after="0" w:line="240" w:lineRule="auto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E91F0B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8412FF" w:rsidRPr="00E91F0B" w:rsidRDefault="00EE2902" w:rsidP="00F80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761</w:t>
            </w:r>
            <w:r w:rsidRPr="00E91F0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bCs/>
          <w:color w:val="444444"/>
          <w:sz w:val="28"/>
          <w:szCs w:val="28"/>
        </w:rPr>
      </w:pPr>
      <w:r w:rsidRPr="00E91F0B">
        <w:rPr>
          <w:rFonts w:ascii="Times New Roman" w:hAnsi="Times New Roman"/>
          <w:b/>
          <w:bCs/>
          <w:color w:val="444444"/>
          <w:sz w:val="28"/>
          <w:szCs w:val="28"/>
        </w:rPr>
        <w:br/>
      </w: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Характеристика текущего состояния сферы реализации </w:t>
      </w:r>
    </w:p>
    <w:p w:rsidR="008412FF" w:rsidRPr="00E91F0B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2282">
        <w:rPr>
          <w:rFonts w:ascii="Times New Roman" w:hAnsi="Times New Roman"/>
          <w:b/>
          <w:bCs/>
          <w:color w:val="444444"/>
          <w:sz w:val="28"/>
          <w:szCs w:val="28"/>
        </w:rPr>
        <w:t xml:space="preserve">подпрограммы </w:t>
      </w:r>
      <w:r w:rsidRPr="00E22282">
        <w:rPr>
          <w:rFonts w:ascii="Times New Roman" w:hAnsi="Times New Roman"/>
          <w:b/>
          <w:sz w:val="28"/>
          <w:szCs w:val="28"/>
        </w:rPr>
        <w:t xml:space="preserve">6 </w:t>
      </w:r>
      <w:r w:rsidRPr="00E91F0B">
        <w:rPr>
          <w:rFonts w:ascii="Times New Roman" w:hAnsi="Times New Roman"/>
          <w:b/>
          <w:sz w:val="28"/>
          <w:szCs w:val="28"/>
        </w:rPr>
        <w:t xml:space="preserve">"Профилактика безнадзорности и правонарушений несовершеннолетних" </w:t>
      </w:r>
    </w:p>
    <w:p w:rsidR="008412FF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>Подпрограмма "Профилактика безнадзорности и правонарушений несовершеннолетних"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нацелена на совершенствование межведомственного взаимодействия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органов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безнадзорности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и правонарушений несовершеннолетних в вопросах предупреждения правонарушений и преступлений, совершаемых несовершеннолетними, в том числе связанных с незаконным оборотом наркотиков, предупреждением насилия и жестокости в отношении детей, суицидальных проявлений среди 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самовольных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уходов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подростков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дома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государственных учреждений, предупреждением правонарушений, совершаемых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несовершеннолетними,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не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FA2421">
        <w:rPr>
          <w:rFonts w:ascii="Times New Roman" w:hAnsi="Times New Roman"/>
          <w:sz w:val="28"/>
          <w:szCs w:val="28"/>
        </w:rPr>
        <w:t>достигшими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возраста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уголовной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 административной ответственности в городском округе "Город Архангельск".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позволит расширить спектр мер, принимаемых органами системы профилактики безнадзорности и правонарушений несовершеннолетних по реализации и защите прав и законных интересов несовершеннолетних, будет способствовать ослаблению факторов, способствующих семейному неблагополучию, совершению несовершеннолетними правонарушений и преступлений, в том числе повторных, внедрению новых, более эффективных методов в деятельности специалистов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>органов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системы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FA2421"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несовершеннолетних.</w:t>
      </w:r>
      <w:proofErr w:type="gramEnd"/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территории города Архангельска за 12 месяцев 2024 года наблюдается рост количества уголовно-наказуемых деяний, совершенных несовершеннолетними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19,4%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62 до 74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Рост числа преступлений, совершенных подростками зарегистрирован в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FA2421">
        <w:rPr>
          <w:rFonts w:ascii="Times New Roman" w:hAnsi="Times New Roman"/>
          <w:sz w:val="28"/>
          <w:szCs w:val="28"/>
        </w:rPr>
        <w:t>2,5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раза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11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до 27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>14,3%</w:t>
      </w:r>
      <w:r>
        <w:rPr>
          <w:rFonts w:ascii="Times New Roman" w:hAnsi="Times New Roman"/>
          <w:sz w:val="28"/>
          <w:szCs w:val="28"/>
        </w:rPr>
        <w:t xml:space="preserve"> (</w:t>
      </w:r>
      <w:r w:rsidRPr="00FA2421">
        <w:rPr>
          <w:rFonts w:ascii="Times New Roman" w:hAnsi="Times New Roman"/>
          <w:sz w:val="28"/>
          <w:szCs w:val="28"/>
        </w:rPr>
        <w:t xml:space="preserve">с 7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8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lastRenderedPageBreak/>
        <w:t xml:space="preserve">На 32,1% (с 28 до 37) возросло количество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относящихся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к категории тяжких и особо тяжких преступлений, совершенных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 Следует отметить, что доля тяжких и особо тяжких преступлений составляет 50% (АППГ - 45%) от общего количества всех совершенных преступлений подростками.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46,7% снизилось количество преступлений, совершенных несовершеннолетними в сфере НОН (с 15 до 8). Преступления данной категории зарегистрированы на территории обслуживания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Южный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-6), ОП 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>Центральный</w:t>
      </w:r>
      <w:r w:rsidRPr="00F5157C">
        <w:rPr>
          <w:rFonts w:ascii="Times New Roman" w:hAnsi="Times New Roman"/>
          <w:color w:val="000000"/>
          <w:sz w:val="28"/>
          <w:szCs w:val="28"/>
        </w:rPr>
        <w:t>"</w:t>
      </w:r>
      <w:r w:rsidRPr="00FA2421">
        <w:rPr>
          <w:rFonts w:ascii="Times New Roman" w:hAnsi="Times New Roman"/>
          <w:sz w:val="28"/>
          <w:szCs w:val="28"/>
        </w:rPr>
        <w:t xml:space="preserve"> – 4 (АППГ - 4). 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Зарегистрирован рост количества преступлений корыстной направленности: кражи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38,9% (с 18 до 25), мошенничеств </w:t>
      </w:r>
      <w:r>
        <w:rPr>
          <w:rFonts w:ascii="Times New Roman" w:hAnsi="Times New Roman"/>
          <w:sz w:val="28"/>
          <w:szCs w:val="28"/>
        </w:rPr>
        <w:t>на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33,3%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(с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3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до 4), наряду с этим наблюдается снижение грабежей </w:t>
      </w:r>
      <w:proofErr w:type="gramStart"/>
      <w:r w:rsidRPr="00FA2421">
        <w:rPr>
          <w:rFonts w:ascii="Times New Roman" w:hAnsi="Times New Roman"/>
          <w:sz w:val="28"/>
          <w:szCs w:val="28"/>
        </w:rPr>
        <w:t>на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28,6%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7 до 5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 xml:space="preserve">, разбоев на 50%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>с 2 до 1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73,9%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произошел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рост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совершенных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в общественных местах (с 23 до 40), в то</w:t>
      </w:r>
      <w:r>
        <w:rPr>
          <w:rFonts w:ascii="Times New Roman" w:hAnsi="Times New Roman"/>
          <w:sz w:val="28"/>
          <w:szCs w:val="28"/>
        </w:rPr>
        <w:t>м</w:t>
      </w:r>
      <w:r w:rsidRPr="00FA2421">
        <w:rPr>
          <w:rFonts w:ascii="Times New Roman" w:hAnsi="Times New Roman"/>
          <w:sz w:val="28"/>
          <w:szCs w:val="28"/>
        </w:rPr>
        <w:t xml:space="preserve"> числе на улице </w:t>
      </w:r>
      <w:r>
        <w:rPr>
          <w:rFonts w:ascii="Times New Roman" w:hAnsi="Times New Roman"/>
          <w:sz w:val="28"/>
          <w:szCs w:val="28"/>
        </w:rPr>
        <w:t xml:space="preserve">на </w:t>
      </w:r>
      <w:r w:rsidRPr="00FA2421">
        <w:rPr>
          <w:rFonts w:ascii="Times New Roman" w:hAnsi="Times New Roman"/>
          <w:sz w:val="28"/>
          <w:szCs w:val="28"/>
        </w:rPr>
        <w:t xml:space="preserve">76,9% </w:t>
      </w:r>
      <w:r>
        <w:rPr>
          <w:rFonts w:ascii="Times New Roman" w:hAnsi="Times New Roman"/>
          <w:sz w:val="28"/>
          <w:szCs w:val="28"/>
        </w:rPr>
        <w:t>(</w:t>
      </w:r>
      <w:r w:rsidRPr="00FA2421">
        <w:rPr>
          <w:rFonts w:ascii="Times New Roman" w:hAnsi="Times New Roman"/>
          <w:sz w:val="28"/>
          <w:szCs w:val="28"/>
        </w:rPr>
        <w:t xml:space="preserve">с 13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23). В общем массиве зарегистрированных преступлений на 25% уменьшилось количество преступлений, совершенных несовершеннолетними в состоянии опьянения (с 12 до 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t>Анализ данных о зарегистрированных преступлениях показывает, что 17 из 74 зарегистрированных преступлений, совершены в 2023</w:t>
      </w:r>
      <w:r>
        <w:rPr>
          <w:rFonts w:ascii="Times New Roman" w:hAnsi="Times New Roman"/>
          <w:color w:val="000000"/>
          <w:sz w:val="28"/>
          <w:szCs w:val="28"/>
        </w:rPr>
        <w:t xml:space="preserve"> году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 в целом эти преступные события вписываются в статистический массив преступлений, совершенных в этот же период, но поставленных на учет в ИЦ как совершенные в 2024 году.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В текущем периоде количество преступлений, совершенных несовершеннолетними в группах со сверстниками возросло на </w:t>
      </w:r>
      <w:r>
        <w:rPr>
          <w:rFonts w:ascii="Times New Roman" w:hAnsi="Times New Roman"/>
          <w:sz w:val="28"/>
          <w:szCs w:val="28"/>
        </w:rPr>
        <w:t>6</w:t>
      </w:r>
      <w:r w:rsidRPr="00C51EA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E3A23">
        <w:rPr>
          <w:rFonts w:ascii="Times New Roman" w:hAnsi="Times New Roman"/>
          <w:sz w:val="28"/>
          <w:szCs w:val="28"/>
        </w:rPr>
        <w:t>(с 4 до 10</w:t>
      </w:r>
      <w:r w:rsidRPr="00FA2421">
        <w:rPr>
          <w:rFonts w:ascii="Times New Roman" w:hAnsi="Times New Roman"/>
          <w:sz w:val="28"/>
          <w:szCs w:val="28"/>
        </w:rPr>
        <w:t xml:space="preserve">), однако в смешанных группах на 30,4% произошло снижение числа совершенных преступлений (с 23 </w:t>
      </w:r>
      <w:proofErr w:type="gramStart"/>
      <w:r w:rsidRPr="00FA2421">
        <w:rPr>
          <w:rFonts w:ascii="Times New Roman" w:hAnsi="Times New Roman"/>
          <w:sz w:val="28"/>
          <w:szCs w:val="28"/>
        </w:rPr>
        <w:t>до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16).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Профилактике групповой преступности несовершеннолетних способствует организация работы по выявлению, постановке на учет и разобщению групп несовершеннолетних антиобщественной направленности, так за 12 месяцев 2024 года выявлено и поставлено на учет 11 (-26,6%, АППГ - 15) групп несовершеннолетних антиобщественной и преступной направленности.  Всего на учете в отделах полиции состоит 16 групп антиобщественной направленности (-20%. АППГ-20), из них 3 </w:t>
      </w:r>
      <w:proofErr w:type="gramStart"/>
      <w:r w:rsidRPr="00FA2421">
        <w:rPr>
          <w:rFonts w:ascii="Times New Roman" w:hAnsi="Times New Roman"/>
          <w:sz w:val="28"/>
          <w:szCs w:val="28"/>
        </w:rPr>
        <w:t>группы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в состав которых входят взрослые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лица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(-66,7%,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АППГ- 9).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входящих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в состав групп составляет 38 (-15,5%, АППГ-45). С профилактического учета снято 14 групп (-26%, АППГ-19). 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За отчетный период зарегистрирован невысокий рост числа несовершеннолетних лиц, совершивших преступления (с 56 до 57),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из них 6 лиц, совершивших преступления не являются жителями г. Архангельска: (Приморский район – 2, г. </w:t>
      </w:r>
      <w:proofErr w:type="spellStart"/>
      <w:r w:rsidRPr="00FA2421">
        <w:rPr>
          <w:rFonts w:ascii="Times New Roman" w:hAnsi="Times New Roman"/>
          <w:color w:val="000000"/>
          <w:sz w:val="28"/>
          <w:szCs w:val="28"/>
        </w:rPr>
        <w:t>Новодвинск</w:t>
      </w:r>
      <w:proofErr w:type="spellEnd"/>
      <w:r w:rsidRPr="00FA2421">
        <w:rPr>
          <w:rFonts w:ascii="Times New Roman" w:hAnsi="Times New Roman"/>
          <w:color w:val="000000"/>
          <w:sz w:val="28"/>
          <w:szCs w:val="28"/>
        </w:rPr>
        <w:t xml:space="preserve"> – 4).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20%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сократилось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количество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лиц,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совершивших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преступления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в состоянии опьянения (с 10 до 8), число несовершеннолетних, совершивших преступления </w:t>
      </w:r>
      <w:r>
        <w:rPr>
          <w:rFonts w:ascii="Times New Roman" w:hAnsi="Times New Roman"/>
          <w:sz w:val="28"/>
          <w:szCs w:val="28"/>
        </w:rPr>
        <w:t xml:space="preserve">повторно </w:t>
      </w:r>
      <w:r w:rsidRPr="00FA2421">
        <w:rPr>
          <w:rFonts w:ascii="Times New Roman" w:hAnsi="Times New Roman"/>
          <w:sz w:val="28"/>
          <w:szCs w:val="28"/>
        </w:rPr>
        <w:t xml:space="preserve">возросло на </w:t>
      </w:r>
      <w:r>
        <w:rPr>
          <w:rFonts w:ascii="Times New Roman" w:hAnsi="Times New Roman"/>
          <w:sz w:val="28"/>
          <w:szCs w:val="28"/>
        </w:rPr>
        <w:t xml:space="preserve">10 </w:t>
      </w:r>
      <w:r w:rsidRPr="003E3A23">
        <w:rPr>
          <w:rFonts w:ascii="Times New Roman" w:hAnsi="Times New Roman"/>
          <w:sz w:val="28"/>
          <w:szCs w:val="28"/>
        </w:rPr>
        <w:t xml:space="preserve">(с 7 </w:t>
      </w:r>
      <w:proofErr w:type="gramStart"/>
      <w:r w:rsidRPr="003E3A23">
        <w:rPr>
          <w:rFonts w:ascii="Times New Roman" w:hAnsi="Times New Roman"/>
          <w:sz w:val="28"/>
          <w:szCs w:val="28"/>
        </w:rPr>
        <w:t>до</w:t>
      </w:r>
      <w:proofErr w:type="gramEnd"/>
      <w:r w:rsidRPr="003E3A23">
        <w:rPr>
          <w:rFonts w:ascii="Times New Roman" w:hAnsi="Times New Roman"/>
          <w:sz w:val="28"/>
          <w:szCs w:val="28"/>
        </w:rPr>
        <w:t xml:space="preserve"> 17</w:t>
      </w:r>
      <w:r w:rsidRPr="00FA2421">
        <w:rPr>
          <w:rFonts w:ascii="Times New Roman" w:hAnsi="Times New Roman"/>
          <w:sz w:val="28"/>
          <w:szCs w:val="28"/>
        </w:rPr>
        <w:t>).</w:t>
      </w:r>
    </w:p>
    <w:p w:rsidR="00A87777" w:rsidRPr="00FA2421" w:rsidRDefault="00A87777" w:rsidP="00A8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color w:val="000000"/>
          <w:sz w:val="28"/>
          <w:szCs w:val="28"/>
        </w:rPr>
        <w:lastRenderedPageBreak/>
        <w:t>За 12 месяцев 2024 года в соответствии с данными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 ИЦ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УМВД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России 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FA2421">
        <w:rPr>
          <w:rFonts w:ascii="Times New Roman" w:hAnsi="Times New Roman"/>
          <w:color w:val="000000"/>
          <w:sz w:val="28"/>
          <w:szCs w:val="28"/>
        </w:rPr>
        <w:t xml:space="preserve">по Архангельской области отмечается незначительный рост на 4,6% количества зарегистрированных преступлений, совершенных в отношении несовершеннолетних (с 393 до 411). </w:t>
      </w:r>
      <w:proofErr w:type="gramStart"/>
      <w:r w:rsidRPr="00FA2421">
        <w:rPr>
          <w:rFonts w:ascii="Times New Roman" w:hAnsi="Times New Roman"/>
          <w:sz w:val="28"/>
          <w:szCs w:val="28"/>
        </w:rPr>
        <w:t xml:space="preserve">Основную долю составляют преступления, предусмотренные ст. 157 УК РФ (Неуплата средств на содержание детей или нетрудоспособных родителей), что составляет около 56% от общего количества, 61 преступление совершено против половой неприкосновенности несовершеннолетних, что составляет 14,8%, по ст. 117 УК РФ - 28 преступлений,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6,8%;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242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УК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РФ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17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преступлений,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что составляет 4%;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ст. 156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-13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преступлений,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3,2%;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158 УК РФ –11, что составляет 2,7%; ст. 116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УК РФ – 9,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составляет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2,2%,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109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УК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РФ – 7,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что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1,7%,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ст.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159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УК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РФ – 5,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что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составляет </w:t>
      </w:r>
      <w:r>
        <w:rPr>
          <w:rFonts w:ascii="Times New Roman" w:hAnsi="Times New Roman"/>
          <w:sz w:val="28"/>
          <w:szCs w:val="28"/>
        </w:rPr>
        <w:t xml:space="preserve"> 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 xml:space="preserve">%, ст. 264 УК РФ – 5, что составляет </w:t>
      </w:r>
      <w:r>
        <w:rPr>
          <w:rFonts w:ascii="Times New Roman" w:hAnsi="Times New Roman"/>
          <w:sz w:val="28"/>
          <w:szCs w:val="28"/>
        </w:rPr>
        <w:t>1</w:t>
      </w:r>
      <w:r w:rsidRPr="00FA242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2</w:t>
      </w:r>
      <w:r w:rsidRPr="00FA2421"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>)</w:t>
      </w:r>
      <w:r w:rsidRPr="00FA2421">
        <w:rPr>
          <w:rFonts w:ascii="Times New Roman" w:hAnsi="Times New Roman"/>
          <w:sz w:val="28"/>
          <w:szCs w:val="28"/>
        </w:rPr>
        <w:t>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Вместе с тем, в настоящее время является серьезной проблемой распространение новых негативных тенденций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среде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несовершеннолетних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использованием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сети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и</w:t>
      </w:r>
      <w:r w:rsidRPr="00FA2421">
        <w:rPr>
          <w:rFonts w:ascii="Times New Roman" w:hAnsi="Times New Roman"/>
          <w:sz w:val="28"/>
          <w:szCs w:val="28"/>
        </w:rPr>
        <w:t>нтернет",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том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числе: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вовлечение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в распространение наркотиков, участие в несанкционированных митингах, вовлечение в экстремистские группы, а также группы суицидальной направленности.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Недостаточно эффективно организована работа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по организации индивидуальной профилактической работы с несовершеннолетними, в том числе, по предупреждению групповой преступности, с несовершеннолетними, совершающими преступления повторно.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Растет число преступлений, совершенных взрослыми лицами, в том числе родителями или близкими родственниками, в отношении несовершеннолетних, особенно против их половой неприкосновенности.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Многие дети - жертвы насилия уходят из дома или детских учреждений, начинают употреблять алкоголь или наркотики, совершают преступные деяния.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Значительным остается число несовершеннолетних, совершивших общественно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опасные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деяния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административные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правонарушения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до достижения возраста уголовной и административной ответственности.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сокращается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число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побоев,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совершенных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учащимися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>в образовательных организациях.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>В связи с этим, необходимо продолжить использование процедур медиации по таким несовершеннолетним и соответственно повышение эффективности деятельности территориальных и школьных служб примирения.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Правовая безграмотность как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несовершеннолетних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так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 специалистов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органов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 xml:space="preserve">системы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FA2421">
        <w:rPr>
          <w:rFonts w:ascii="Times New Roman" w:hAnsi="Times New Roman"/>
          <w:sz w:val="28"/>
          <w:szCs w:val="28"/>
        </w:rPr>
        <w:t>профилактики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>безнадзорности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FA2421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 правонарушений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несовершеннолетних,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также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отрицательно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FA2421">
        <w:rPr>
          <w:rFonts w:ascii="Times New Roman" w:hAnsi="Times New Roman"/>
          <w:sz w:val="28"/>
          <w:szCs w:val="28"/>
        </w:rPr>
        <w:t xml:space="preserve"> влияет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FA2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на организацию помощи несовершеннолетним правонарушителям и их семьям.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Требуется обучение </w:t>
      </w:r>
      <w:proofErr w:type="gramStart"/>
      <w:r w:rsidRPr="00FA2421">
        <w:rPr>
          <w:rFonts w:ascii="Times New Roman" w:hAnsi="Times New Roman"/>
          <w:sz w:val="28"/>
          <w:szCs w:val="28"/>
        </w:rPr>
        <w:t>специалистов органов системы профилактики безнадзорности</w:t>
      </w:r>
      <w:proofErr w:type="gramEnd"/>
      <w:r w:rsidRPr="00FA2421">
        <w:rPr>
          <w:rFonts w:ascii="Times New Roman" w:hAnsi="Times New Roman"/>
          <w:sz w:val="28"/>
          <w:szCs w:val="28"/>
        </w:rPr>
        <w:t xml:space="preserve"> и правонарушений несовершеннолетних новым эффективным </w:t>
      </w:r>
      <w:r w:rsidRPr="00FA2421">
        <w:rPr>
          <w:rFonts w:ascii="Times New Roman" w:hAnsi="Times New Roman"/>
          <w:sz w:val="28"/>
          <w:szCs w:val="28"/>
        </w:rPr>
        <w:lastRenderedPageBreak/>
        <w:t>технологиям по работе с несовершеннолетними правонарушителями и детьми, подвергшимися насилию.</w:t>
      </w:r>
    </w:p>
    <w:p w:rsidR="00A87777" w:rsidRPr="00FA2421" w:rsidRDefault="00A87777" w:rsidP="00A8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FA2421">
        <w:rPr>
          <w:rFonts w:ascii="Times New Roman" w:hAnsi="Times New Roman"/>
          <w:sz w:val="28"/>
          <w:szCs w:val="28"/>
        </w:rPr>
        <w:t xml:space="preserve">Реализация подпрограммы будет способствовать достижению цели муниципальной программы "Развитие социальной сферы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FA2421">
        <w:rPr>
          <w:rFonts w:ascii="Times New Roman" w:hAnsi="Times New Roman"/>
          <w:sz w:val="28"/>
          <w:szCs w:val="28"/>
        </w:rPr>
        <w:t xml:space="preserve"> "Город Архангельск" - повышение эффективности сфер образования,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молодежной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политики,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физической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 xml:space="preserve">культуры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A2421">
        <w:rPr>
          <w:rFonts w:ascii="Times New Roman" w:hAnsi="Times New Roman"/>
          <w:sz w:val="28"/>
          <w:szCs w:val="28"/>
        </w:rPr>
        <w:t>и спорта, социальной политики</w:t>
      </w:r>
      <w:r>
        <w:rPr>
          <w:rFonts w:ascii="Times New Roman" w:hAnsi="Times New Roman"/>
          <w:sz w:val="28"/>
          <w:szCs w:val="28"/>
        </w:rPr>
        <w:t>.</w:t>
      </w:r>
    </w:p>
    <w:p w:rsidR="00A87777" w:rsidRDefault="00A87777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АСПОРТ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подпрограммы 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1675"/>
        <w:gridCol w:w="547"/>
        <w:gridCol w:w="1128"/>
        <w:gridCol w:w="1753"/>
        <w:gridCol w:w="2314"/>
        <w:gridCol w:w="2068"/>
        <w:gridCol w:w="13"/>
      </w:tblGrid>
      <w:tr w:rsidR="008412FF" w:rsidRPr="00A97931" w:rsidTr="00F80FC7">
        <w:trPr>
          <w:gridAfter w:val="1"/>
          <w:wAfter w:w="13" w:type="dxa"/>
          <w:trHeight w:val="861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2022 – 2027 годы</w:t>
            </w:r>
          </w:p>
        </w:tc>
      </w:tr>
      <w:tr w:rsidR="008412FF" w:rsidRPr="00A97931" w:rsidTr="00F80FC7">
        <w:trPr>
          <w:gridAfter w:val="1"/>
          <w:wAfter w:w="13" w:type="dxa"/>
          <w:trHeight w:val="1286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общественных связей  Администрации городского округа "Город Архангельск" (далее –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t>общественных связей)</w:t>
            </w:r>
          </w:p>
        </w:tc>
      </w:tr>
      <w:tr w:rsidR="008412FF" w:rsidRPr="00A97931" w:rsidTr="00F80FC7">
        <w:trPr>
          <w:gridAfter w:val="1"/>
          <w:wAfter w:w="13" w:type="dxa"/>
          <w:trHeight w:val="849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Заказчики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Администрация городского округа "Город Архангельск"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br/>
              <w:t>(далее – Администрация города Архангел</w:t>
            </w:r>
            <w:r>
              <w:rPr>
                <w:rFonts w:ascii="Times New Roman" w:hAnsi="Times New Roman"/>
                <w:sz w:val="28"/>
                <w:szCs w:val="28"/>
              </w:rPr>
              <w:t>ьска)</w:t>
            </w:r>
          </w:p>
          <w:p w:rsidR="004E764B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764B" w:rsidRPr="00A97931" w:rsidRDefault="004E764B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A97931" w:rsidTr="00F80FC7">
        <w:trPr>
          <w:gridAfter w:val="1"/>
          <w:wAfter w:w="13" w:type="dxa"/>
          <w:trHeight w:val="988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Исполнители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684AFF" w:rsidP="00A877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 Администрации городского округа "Город Архангельск" (далее –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учета и отчетности), департамент </w:t>
            </w:r>
            <w:r w:rsidR="00A87777">
              <w:rPr>
                <w:rFonts w:ascii="Times New Roman" w:hAnsi="Times New Roman"/>
                <w:sz w:val="28"/>
                <w:szCs w:val="28"/>
              </w:rPr>
              <w:t xml:space="preserve">протокола и </w:t>
            </w:r>
            <w:r w:rsidR="008412FF" w:rsidRPr="00A97931">
              <w:rPr>
                <w:rFonts w:ascii="Times New Roman" w:hAnsi="Times New Roman"/>
                <w:sz w:val="28"/>
                <w:szCs w:val="28"/>
              </w:rPr>
              <w:t xml:space="preserve"> общественных связей, муниципальное бюджетное учреждение городского округа "Город Архангельск" "Молодежный центр" (далее – МБУ "Молодежный центр")</w:t>
            </w:r>
          </w:p>
        </w:tc>
      </w:tr>
      <w:tr w:rsidR="008412FF" w:rsidRPr="00A97931" w:rsidTr="00F80FC7">
        <w:trPr>
          <w:gridAfter w:val="1"/>
          <w:wAfter w:w="13" w:type="dxa"/>
          <w:trHeight w:val="221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7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Цель 1. Вовлечение молодежи в социально-экономическую, политическую и общественную жизнь городского округа "Город Архангельск", создание условий для самореализации молодежи.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1.1. Поддержка инициатив социально-активной молодежи, молодежных общественных организаций и объединений.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1.2. Развитие молодежного самоуправления и вовлечение молодежи в общественно-политическую сферу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1.3. Совершенствование системы патриотического, в том числе военно-патриотического и духовно-нравственного воспитания молодежи городского округа "Город Архангельск", пропаганда семейных ценностей.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 xml:space="preserve">Задача 1.4. Создание условий для поддержки талантливой </w:t>
            </w: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молодежи городского округа "Город Архангельск".</w:t>
            </w: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Задача 1.5. Профилактика негативных явлений в подростковой и молодежной среде, содействие трудоустройству и занятости молодежи городского округа "Город Архангельск"</w:t>
            </w:r>
          </w:p>
        </w:tc>
      </w:tr>
      <w:tr w:rsidR="008412FF" w:rsidRPr="00A97931" w:rsidTr="00F80FC7">
        <w:trPr>
          <w:gridAfter w:val="1"/>
          <w:wAfter w:w="13" w:type="dxa"/>
          <w:trHeight w:val="1960"/>
        </w:trPr>
        <w:tc>
          <w:tcPr>
            <w:tcW w:w="23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подпрограммы</w:t>
            </w: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8412FF" w:rsidRPr="00A97931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</w:p>
        </w:tc>
        <w:tc>
          <w:tcPr>
            <w:tcW w:w="72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A97931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1. Количество мероприятий, реализованных на территории городского округа "Город Архангельск" в сфере молодежной политики.</w:t>
            </w:r>
          </w:p>
          <w:p w:rsidR="008412FF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97931">
              <w:rPr>
                <w:rFonts w:ascii="Times New Roman" w:hAnsi="Times New Roman"/>
                <w:sz w:val="28"/>
                <w:szCs w:val="28"/>
              </w:rPr>
              <w:t>Целевой индикатор 2. Степень социальной активности молодежи городского округа "Город Архангельск" (по самооценке)</w:t>
            </w:r>
          </w:p>
          <w:p w:rsidR="008412FF" w:rsidRPr="000D5C36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  <w:p w:rsidR="004E764B" w:rsidRPr="00A97931" w:rsidRDefault="008412FF" w:rsidP="00B74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Целевой индикатор 4. Количество муниципальных бюджетных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 xml:space="preserve">учреждений, подведомственных Администрации городского округа 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 xml:space="preserve">" 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Город Архангельск</w:t>
            </w:r>
            <w:r w:rsidR="00A87777" w:rsidRPr="00A97931">
              <w:rPr>
                <w:rFonts w:ascii="Times New Roman" w:hAnsi="Times New Roman"/>
                <w:sz w:val="28"/>
                <w:szCs w:val="28"/>
              </w:rPr>
              <w:t>"</w:t>
            </w:r>
            <w:r w:rsidRPr="000D5C36">
              <w:rPr>
                <w:rFonts w:ascii="Times New Roman" w:hAnsi="Times New Roman"/>
                <w:bCs/>
                <w:sz w:val="28"/>
                <w:szCs w:val="28"/>
              </w:rPr>
              <w:t>, в которых реализованы мероприятия, направленные на развитие сети по работе с молодежью.</w:t>
            </w:r>
          </w:p>
        </w:tc>
      </w:tr>
      <w:tr w:rsidR="008412FF" w:rsidRPr="00A47CFA" w:rsidTr="00F80FC7">
        <w:trPr>
          <w:gridAfter w:val="1"/>
          <w:wAfter w:w="13" w:type="dxa"/>
        </w:trPr>
        <w:tc>
          <w:tcPr>
            <w:tcW w:w="23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6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BE6AA9" w:rsidRDefault="008412FF" w:rsidP="00F80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385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 xml:space="preserve">Объемы и источники финансового обеспечения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8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A8777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финансового обеспечения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составит 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971</w:t>
            </w:r>
            <w:r w:rsidRPr="005627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8777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руб., в том числе: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98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Источники финансового обеспечения, тыс. руб.</w:t>
            </w:r>
          </w:p>
        </w:tc>
      </w:tr>
      <w:tr w:rsidR="008412FF" w:rsidRPr="00874BB1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  <w:trHeight w:val="159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 городского бюджета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ородской бюджет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8412FF" w:rsidRPr="003108C2">
              <w:rPr>
                <w:rFonts w:ascii="Times New Roman" w:hAnsi="Times New Roman"/>
                <w:sz w:val="28"/>
                <w:szCs w:val="28"/>
              </w:rPr>
              <w:t>бластной бюджет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7 066,2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1 010,2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08C2">
              <w:rPr>
                <w:rFonts w:ascii="Times New Roman" w:hAnsi="Times New Roman"/>
                <w:sz w:val="28"/>
                <w:szCs w:val="28"/>
              </w:rPr>
              <w:t>8 076,4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7 1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74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1 189,6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D5B8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8 3</w:t>
            </w:r>
            <w:r w:rsidR="00FD5B8C">
              <w:rPr>
                <w:rFonts w:ascii="Times New Roman" w:hAnsi="Times New Roman"/>
                <w:sz w:val="28"/>
                <w:szCs w:val="28"/>
              </w:rPr>
              <w:t>63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FD5B8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326B60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90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326B60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EF5724" w:rsidP="0068588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3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91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685884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EF572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EF572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487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</w:t>
            </w:r>
            <w:r w:rsidR="00EF5724">
              <w:rPr>
                <w:rFonts w:ascii="Times New Roman" w:hAnsi="Times New Roman"/>
                <w:sz w:val="28"/>
                <w:szCs w:val="28"/>
              </w:rPr>
              <w:t>6</w:t>
            </w:r>
            <w:r w:rsidR="00EF5724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RPr="00DE2512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A87777" w:rsidP="00F80FC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326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8412FF" w:rsidTr="00F80F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Before w:val="1"/>
          <w:wBefore w:w="142" w:type="dxa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874BB1" w:rsidRDefault="008412FF" w:rsidP="00F80FC7">
            <w:pPr>
              <w:pStyle w:val="ConsPlusNormal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3108C2" w:rsidRDefault="008412FF" w:rsidP="00F80FC7">
            <w:pPr>
              <w:pStyle w:val="ConsPlusNormal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08C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071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5627E8" w:rsidRDefault="008412FF" w:rsidP="00326B6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27E8">
              <w:rPr>
                <w:rFonts w:ascii="Times New Roman" w:hAnsi="Times New Roman"/>
                <w:sz w:val="28"/>
                <w:szCs w:val="28"/>
              </w:rPr>
              <w:t>2 </w:t>
            </w:r>
            <w:r w:rsidR="00326B60">
              <w:rPr>
                <w:rFonts w:ascii="Times New Roman" w:hAnsi="Times New Roman"/>
                <w:sz w:val="28"/>
                <w:szCs w:val="28"/>
              </w:rPr>
              <w:t>900</w:t>
            </w:r>
            <w:r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 w:rsidR="00326B6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2FF" w:rsidRPr="00685884" w:rsidRDefault="00A87777" w:rsidP="00A8777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971</w:t>
            </w:r>
            <w:r w:rsidR="008412FF" w:rsidRPr="005627E8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</w:tbl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8412FF" w:rsidRDefault="008412FF" w:rsidP="008412FF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lastRenderedPageBreak/>
        <w:t>Характеристика текущего состояния сферы реализации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8412FF" w:rsidRPr="00A97931" w:rsidRDefault="008412FF" w:rsidP="008412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7931">
        <w:rPr>
          <w:rFonts w:ascii="Times New Roman" w:hAnsi="Times New Roman"/>
          <w:b/>
          <w:spacing w:val="-4"/>
          <w:sz w:val="28"/>
          <w:szCs w:val="28"/>
        </w:rPr>
        <w:t>подпрограммы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7</w:t>
      </w:r>
      <w:r w:rsidRPr="00A97931">
        <w:rPr>
          <w:rFonts w:ascii="Times New Roman" w:hAnsi="Times New Roman"/>
          <w:b/>
          <w:sz w:val="28"/>
          <w:szCs w:val="28"/>
        </w:rPr>
        <w:t xml:space="preserve"> "Молодёжь Архангельска"</w:t>
      </w:r>
    </w:p>
    <w:p w:rsidR="008412FF" w:rsidRPr="00A97931" w:rsidRDefault="008412FF" w:rsidP="008412FF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В 2020 году были приняты новые стандарты работы в сфере государственной молодежной политики. Основным нормативно-правовым актом, регулирующим взаимоотношения в данной сфере, стал новый Федеральный закон от 30 декабря 2020 года № 489-ФЗ "О молодежной политике в Российской Федерации". Также на уровне региона была принята государственная программа Архангельской области "Молодежь Поморья", утвержденная постановлением Правительства Архангельской области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от 9 октября 2020 года № 659-пп.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Для усиления</w:t>
      </w:r>
      <w:r>
        <w:rPr>
          <w:rFonts w:ascii="Times New Roman" w:hAnsi="Times New Roman"/>
          <w:bCs/>
          <w:sz w:val="28"/>
          <w:szCs w:val="28"/>
        </w:rPr>
        <w:t xml:space="preserve"> вовлеченности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и органов молодежного самоуправления в социально-экономическую, политическую, общественную жизнь, повышения количества реализуемых молодёжных инициатив в подпрограмме предусмотрено проведение мероприятий направленных на всестороннее развитие </w:t>
      </w:r>
      <w:r w:rsidRPr="00725918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84329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84329">
        <w:rPr>
          <w:rFonts w:ascii="Times New Roman" w:hAnsi="Times New Roman"/>
          <w:bCs/>
          <w:sz w:val="28"/>
          <w:szCs w:val="28"/>
        </w:rPr>
        <w:t xml:space="preserve">В целях развития института молодежного самоуправления предусмотрена поддержка деятельности Молодежного совета Архангельска, мероприятия </w:t>
      </w:r>
      <w:r w:rsidRPr="00A84329">
        <w:rPr>
          <w:rFonts w:ascii="Times New Roman" w:hAnsi="Times New Roman"/>
          <w:bCs/>
          <w:sz w:val="28"/>
          <w:szCs w:val="28"/>
        </w:rPr>
        <w:br/>
        <w:t xml:space="preserve">по развитию молодежного самоуправления в территориальных округах, вовлечение в социально-активную практику, проведение молодежных форумов.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Повышение гражданской ответственности за судьбу страны, пропаганда семейных ценностей, укрепление чувства сопричастности граждан к великой истории и культуре Российской Федерации в целом и</w:t>
      </w:r>
      <w:r>
        <w:rPr>
          <w:rFonts w:ascii="Times New Roman" w:hAnsi="Times New Roman"/>
          <w:bCs/>
          <w:sz w:val="28"/>
          <w:szCs w:val="28"/>
        </w:rPr>
        <w:t xml:space="preserve"> городского округа </w:t>
      </w:r>
      <w:r w:rsidRPr="00A93FCC">
        <w:rPr>
          <w:rFonts w:ascii="Times New Roman" w:hAnsi="Times New Roman"/>
          <w:bCs/>
          <w:sz w:val="28"/>
          <w:szCs w:val="28"/>
        </w:rPr>
        <w:t>"</w:t>
      </w:r>
      <w:r>
        <w:rPr>
          <w:rFonts w:ascii="Times New Roman" w:hAnsi="Times New Roman"/>
          <w:bCs/>
          <w:sz w:val="28"/>
          <w:szCs w:val="28"/>
        </w:rPr>
        <w:t xml:space="preserve">Город </w:t>
      </w:r>
      <w:r w:rsidRPr="00563846">
        <w:rPr>
          <w:rFonts w:ascii="Times New Roman" w:hAnsi="Times New Roman"/>
          <w:bCs/>
          <w:sz w:val="28"/>
          <w:szCs w:val="28"/>
        </w:rPr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93FCC">
        <w:rPr>
          <w:rFonts w:ascii="Times New Roman" w:hAnsi="Times New Roman"/>
          <w:bCs/>
          <w:sz w:val="28"/>
          <w:szCs w:val="28"/>
        </w:rPr>
        <w:t>в частности, в подпрограмму включены мероприятия, напр</w:t>
      </w:r>
      <w:r>
        <w:rPr>
          <w:rFonts w:ascii="Times New Roman" w:hAnsi="Times New Roman"/>
          <w:bCs/>
          <w:sz w:val="28"/>
          <w:szCs w:val="28"/>
        </w:rPr>
        <w:t xml:space="preserve">авленные </w:t>
      </w:r>
      <w:r w:rsidRPr="00A93FCC">
        <w:rPr>
          <w:rFonts w:ascii="Times New Roman" w:hAnsi="Times New Roman"/>
          <w:bCs/>
          <w:sz w:val="28"/>
          <w:szCs w:val="28"/>
        </w:rPr>
        <w:t>на развитие</w:t>
      </w:r>
      <w:r>
        <w:rPr>
          <w:rFonts w:ascii="Times New Roman" w:hAnsi="Times New Roman"/>
          <w:bCs/>
          <w:sz w:val="28"/>
          <w:szCs w:val="28"/>
        </w:rPr>
        <w:t xml:space="preserve"> гражданской активности </w:t>
      </w:r>
      <w:r w:rsidRPr="00A93FCC">
        <w:rPr>
          <w:rFonts w:ascii="Times New Roman" w:hAnsi="Times New Roman"/>
          <w:bCs/>
          <w:sz w:val="28"/>
          <w:szCs w:val="28"/>
        </w:rPr>
        <w:t xml:space="preserve">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Поддержка талантливой молодежи по направлениям: музыка, танцы, изобразительное искусство, спорт, наука. Для этого в подпрограмме будут реализованы мероприятия по поддержке молодежных движений, адресная поддержка талантливой молодежи.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Решение проблем трудоустройства молодежи. Данное направление требует системного участия в в</w:t>
      </w:r>
      <w:r>
        <w:rPr>
          <w:rFonts w:ascii="Times New Roman" w:hAnsi="Times New Roman"/>
          <w:bCs/>
          <w:sz w:val="28"/>
          <w:szCs w:val="28"/>
        </w:rPr>
        <w:t xml:space="preserve">иде комплекса мер, направленных </w:t>
      </w:r>
      <w:r w:rsidRPr="00A93FCC">
        <w:rPr>
          <w:rFonts w:ascii="Times New Roman" w:hAnsi="Times New Roman"/>
          <w:bCs/>
          <w:sz w:val="28"/>
          <w:szCs w:val="28"/>
        </w:rPr>
        <w:t>на выстраивание образовательны</w:t>
      </w:r>
      <w:r>
        <w:rPr>
          <w:rFonts w:ascii="Times New Roman" w:hAnsi="Times New Roman"/>
          <w:bCs/>
          <w:sz w:val="28"/>
          <w:szCs w:val="28"/>
        </w:rPr>
        <w:t xml:space="preserve">х и трудовых стратегий молодежи </w:t>
      </w:r>
      <w:r w:rsidRPr="00A93FCC">
        <w:rPr>
          <w:rFonts w:ascii="Times New Roman" w:hAnsi="Times New Roman"/>
          <w:bCs/>
          <w:sz w:val="28"/>
          <w:szCs w:val="28"/>
        </w:rPr>
        <w:t xml:space="preserve">с привязкой к предложениям рынка труда. В подпрограмме предусмотрены мероприятия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</w:t>
      </w:r>
      <w:r w:rsidRPr="00A93FCC">
        <w:rPr>
          <w:rFonts w:ascii="Times New Roman" w:hAnsi="Times New Roman"/>
          <w:bCs/>
          <w:sz w:val="28"/>
          <w:szCs w:val="28"/>
        </w:rPr>
        <w:t>по профессиональной ориентации молодежи. Данные меропри</w:t>
      </w:r>
      <w:r>
        <w:rPr>
          <w:rFonts w:ascii="Times New Roman" w:hAnsi="Times New Roman"/>
          <w:bCs/>
          <w:sz w:val="28"/>
          <w:szCs w:val="28"/>
        </w:rPr>
        <w:t>ятия будут влиять и на улучшение</w:t>
      </w:r>
      <w:r w:rsidRPr="00A93FCC">
        <w:rPr>
          <w:rFonts w:ascii="Times New Roman" w:hAnsi="Times New Roman"/>
          <w:bCs/>
          <w:sz w:val="28"/>
          <w:szCs w:val="28"/>
        </w:rPr>
        <w:t xml:space="preserve"> ситуации в части профилактики негативных явлений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в молодежной среде. </w:t>
      </w:r>
    </w:p>
    <w:p w:rsidR="00FD5B8C" w:rsidRPr="00A93FC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 xml:space="preserve">Качественная и комфортная, современная инфраструктура для молодежи – это не только профилактика асоциальных явлений в молодежной среде, </w:t>
      </w:r>
      <w:r>
        <w:rPr>
          <w:rFonts w:ascii="Times New Roman" w:hAnsi="Times New Roman"/>
          <w:bCs/>
          <w:sz w:val="28"/>
          <w:szCs w:val="28"/>
        </w:rPr>
        <w:br/>
        <w:t xml:space="preserve">но </w:t>
      </w:r>
      <w:r w:rsidRPr="00A93FCC">
        <w:rPr>
          <w:rFonts w:ascii="Times New Roman" w:hAnsi="Times New Roman"/>
          <w:bCs/>
          <w:sz w:val="28"/>
          <w:szCs w:val="28"/>
        </w:rPr>
        <w:t xml:space="preserve">и серьезный элемент воспитания, формирования конструктивных досуговых практик. Современная инфраструктура должна отвечать следующим требованиям: интересный дизайн, технологии, доступ к различным сервисам, комфорт, отсутствие ограничений и возможность общения с большим количеством людей без каких-либо ограничений по времени. </w:t>
      </w:r>
      <w:r w:rsidRPr="00A84329">
        <w:rPr>
          <w:rFonts w:ascii="Times New Roman" w:hAnsi="Times New Roman"/>
          <w:bCs/>
          <w:sz w:val="28"/>
          <w:szCs w:val="28"/>
        </w:rPr>
        <w:t xml:space="preserve">На данный момент функции учреждения по работе с молодежью выполняет муниципальное бюджетное учреждение городского округа "Город </w:t>
      </w:r>
      <w:r w:rsidRPr="00A84329">
        <w:rPr>
          <w:rFonts w:ascii="Times New Roman" w:hAnsi="Times New Roman"/>
          <w:bCs/>
          <w:sz w:val="28"/>
          <w:szCs w:val="28"/>
        </w:rPr>
        <w:lastRenderedPageBreak/>
        <w:t>Архангельск"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A84329">
        <w:rPr>
          <w:rFonts w:ascii="Times New Roman" w:hAnsi="Times New Roman"/>
          <w:bCs/>
          <w:sz w:val="28"/>
          <w:szCs w:val="28"/>
        </w:rPr>
        <w:t>"Молодежный центр"</w:t>
      </w:r>
      <w:r>
        <w:rPr>
          <w:rFonts w:ascii="Times New Roman" w:hAnsi="Times New Roman"/>
          <w:bCs/>
          <w:sz w:val="28"/>
          <w:szCs w:val="28"/>
        </w:rPr>
        <w:t xml:space="preserve">, находящееся </w:t>
      </w:r>
      <w:r w:rsidRPr="00A84329">
        <w:rPr>
          <w:rFonts w:ascii="Times New Roman" w:hAnsi="Times New Roman"/>
          <w:bCs/>
          <w:sz w:val="28"/>
          <w:szCs w:val="28"/>
        </w:rPr>
        <w:t>в территориальном округе Майская горка (по адресу: ул. Федора Абрамова д.5 корп. 1</w:t>
      </w:r>
      <w:r>
        <w:rPr>
          <w:rFonts w:ascii="Times New Roman" w:hAnsi="Times New Roman"/>
          <w:bCs/>
          <w:sz w:val="28"/>
          <w:szCs w:val="28"/>
        </w:rPr>
        <w:t xml:space="preserve">). </w:t>
      </w:r>
      <w:r w:rsidRPr="00A93FCC">
        <w:rPr>
          <w:rFonts w:ascii="Times New Roman" w:hAnsi="Times New Roman"/>
          <w:bCs/>
          <w:sz w:val="28"/>
          <w:szCs w:val="28"/>
        </w:rPr>
        <w:t xml:space="preserve">При организации работы в данном </w:t>
      </w:r>
      <w:r>
        <w:rPr>
          <w:rFonts w:ascii="Times New Roman" w:hAnsi="Times New Roman"/>
          <w:bCs/>
          <w:sz w:val="28"/>
          <w:szCs w:val="28"/>
        </w:rPr>
        <w:t>учреждении</w:t>
      </w:r>
      <w:r w:rsidRPr="00A93FCC">
        <w:rPr>
          <w:rFonts w:ascii="Times New Roman" w:hAnsi="Times New Roman"/>
          <w:bCs/>
          <w:sz w:val="28"/>
          <w:szCs w:val="28"/>
        </w:rPr>
        <w:t xml:space="preserve"> предполагается придерживаться концепции "третьего места", в соответствии с которой у молодых людей должно быть </w:t>
      </w:r>
      <w:r>
        <w:rPr>
          <w:rFonts w:ascii="Times New Roman" w:hAnsi="Times New Roman"/>
          <w:bCs/>
          <w:sz w:val="28"/>
          <w:szCs w:val="28"/>
        </w:rPr>
        <w:br/>
      </w:r>
      <w:r w:rsidRPr="00A93FCC">
        <w:rPr>
          <w:rFonts w:ascii="Times New Roman" w:hAnsi="Times New Roman"/>
          <w:bCs/>
          <w:sz w:val="28"/>
          <w:szCs w:val="28"/>
        </w:rPr>
        <w:t xml:space="preserve">три места, которые они постоянно посещают: первые два – это дом и учеба (работа), а третье – это то место, где им хочется проводить свободное время. При этом третье место может появиться только при условии совместного проектирования таких пространств органами государственной власти                        и органами местного самоуправления с лидерами общественного мнения </w:t>
      </w:r>
      <w:r>
        <w:rPr>
          <w:rFonts w:ascii="Times New Roman" w:hAnsi="Times New Roman"/>
          <w:bCs/>
          <w:sz w:val="28"/>
          <w:szCs w:val="28"/>
        </w:rPr>
        <w:t xml:space="preserve">             </w:t>
      </w:r>
      <w:r w:rsidRPr="00A93FCC">
        <w:rPr>
          <w:rFonts w:ascii="Times New Roman" w:hAnsi="Times New Roman"/>
          <w:bCs/>
          <w:sz w:val="28"/>
          <w:szCs w:val="28"/>
        </w:rPr>
        <w:t>в молодежной среде и привлечения лиц, объединений и организаций, заинтересованных в развитии территории.</w:t>
      </w:r>
    </w:p>
    <w:p w:rsidR="00FD5B8C" w:rsidRDefault="00FD5B8C" w:rsidP="00FD5B8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A93FCC">
        <w:rPr>
          <w:rFonts w:ascii="Times New Roman" w:hAnsi="Times New Roman"/>
          <w:bCs/>
          <w:sz w:val="28"/>
          <w:szCs w:val="28"/>
        </w:rPr>
        <w:t>Реализация подпрограммы будет способствовать достижению цели муниципальной программы "Развитие социальной сферы городского округа "Город Архангельск" – повышение эффективности сфер образования, культуры и молодежной политики, физической культур</w:t>
      </w:r>
      <w:r>
        <w:rPr>
          <w:rFonts w:ascii="Times New Roman" w:hAnsi="Times New Roman"/>
          <w:bCs/>
          <w:sz w:val="28"/>
          <w:szCs w:val="28"/>
        </w:rPr>
        <w:t>ы и спорта, социальной политики.</w:t>
      </w:r>
    </w:p>
    <w:p w:rsidR="00FD5B8C" w:rsidRDefault="00FD5B8C" w:rsidP="008412F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412FF" w:rsidRPr="00E91F0B" w:rsidRDefault="008412FF" w:rsidP="008412F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hAnsi="Times New Roman"/>
          <w:color w:val="444444"/>
          <w:sz w:val="28"/>
          <w:szCs w:val="28"/>
        </w:rPr>
      </w:pPr>
    </w:p>
    <w:p w:rsidR="008412FF" w:rsidRPr="00E91F0B" w:rsidRDefault="008412FF" w:rsidP="008412F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412FF" w:rsidRPr="00E91F0B" w:rsidRDefault="008412FF" w:rsidP="008412FF">
      <w:pPr>
        <w:pStyle w:val="a5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  <w:sectPr w:rsidR="008412FF" w:rsidRPr="00E91F0B" w:rsidSect="00F80FC7">
          <w:headerReference w:type="default" r:id="rId9"/>
          <w:headerReference w:type="first" r:id="rId10"/>
          <w:pgSz w:w="11906" w:h="16838"/>
          <w:pgMar w:top="709" w:right="567" w:bottom="1134" w:left="1701" w:header="567" w:footer="709" w:gutter="0"/>
          <w:cols w:space="708"/>
          <w:titlePg/>
          <w:docGrid w:linePitch="360"/>
        </w:sectPr>
      </w:pPr>
    </w:p>
    <w:p w:rsidR="004E764B" w:rsidRDefault="004E764B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412FF" w:rsidRDefault="008412FF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74DD1" w:rsidRDefault="00B74DD1" w:rsidP="008412FF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36C6" w:rsidRPr="008C54D6" w:rsidRDefault="009F36C6" w:rsidP="009F36C6">
      <w:pPr>
        <w:pStyle w:val="ConsPlusNormal"/>
        <w:ind w:left="10620"/>
        <w:jc w:val="center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8C54D6">
        <w:rPr>
          <w:rFonts w:ascii="Times New Roman" w:eastAsia="Calibri" w:hAnsi="Times New Roman" w:cs="Times New Roman"/>
          <w:bCs/>
          <w:sz w:val="24"/>
          <w:szCs w:val="24"/>
        </w:rPr>
        <w:t>Приложение № 1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Развитие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</w:t>
      </w:r>
      <w:r>
        <w:rPr>
          <w:rFonts w:ascii="Times New Roman" w:hAnsi="Times New Roman"/>
          <w:bCs/>
          <w:sz w:val="24"/>
          <w:szCs w:val="24"/>
          <w:lang w:eastAsia="ru-RU"/>
        </w:rPr>
        <w:t>"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4186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целевых индикаторах муниципальной программы и их значениях</w:t>
      </w:r>
    </w:p>
    <w:p w:rsidR="009F36C6" w:rsidRPr="004731E9" w:rsidRDefault="009F36C6" w:rsidP="009F3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XSpec="center" w:tblpY="142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050"/>
        <w:gridCol w:w="1232"/>
        <w:gridCol w:w="1232"/>
        <w:gridCol w:w="1232"/>
        <w:gridCol w:w="1232"/>
        <w:gridCol w:w="1232"/>
        <w:gridCol w:w="1232"/>
        <w:gridCol w:w="8"/>
        <w:gridCol w:w="1232"/>
        <w:gridCol w:w="1086"/>
      </w:tblGrid>
      <w:tr w:rsidR="009F36C6" w:rsidRPr="008C54D6" w:rsidTr="009F36C6">
        <w:trPr>
          <w:trHeight w:val="149"/>
        </w:trPr>
        <w:tc>
          <w:tcPr>
            <w:tcW w:w="3833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50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Ед.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изм.</w:t>
            </w:r>
          </w:p>
        </w:tc>
        <w:tc>
          <w:tcPr>
            <w:tcW w:w="9718" w:type="dxa"/>
            <w:gridSpan w:val="9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Значения целевых индикаторов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232" w:type="dxa"/>
            <w:vMerge w:val="restart"/>
            <w:vAlign w:val="center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2021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7254" w:type="dxa"/>
            <w:gridSpan w:val="7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Годы реализации муниципальной программы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vMerge/>
            <w:vAlign w:val="center"/>
            <w:hideMark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  <w:hideMark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Муниципальная программа "</w:t>
            </w:r>
            <w:r w:rsidRPr="00A61C2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Развитие социальной сферы</w:t>
            </w: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9281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Удовлетворенность населения городского округа "Город Архангельск" деятельностью органов местного самоуправления городского округа "Город Архангельск" в социальной сфере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93,3</w:t>
            </w:r>
          </w:p>
        </w:tc>
      </w:tr>
      <w:tr w:rsidR="009F36C6" w:rsidRPr="008C54D6" w:rsidTr="009F36C6">
        <w:trPr>
          <w:trHeight w:val="997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2. Удельный вес учащихся муниципальных общеобразовательных учреждений городского округа "Город Архангельск", обучающихся во вторую смену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4,1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8,1</w:t>
            </w:r>
          </w:p>
        </w:tc>
      </w:tr>
      <w:tr w:rsidR="009F36C6" w:rsidRPr="008C54D6" w:rsidTr="009F36C6">
        <w:trPr>
          <w:trHeight w:val="1524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hAnsi="Times New Roman"/>
                <w:sz w:val="20"/>
                <w:szCs w:val="20"/>
                <w:lang w:eastAsia="ru-RU"/>
              </w:rPr>
              <w:t>Целевой индикатор 3. Доля детей в возрасте от 1 года до 6 лет, получающих услугу дошкольного образования в муниципальных образовательных учреждениях, в общей численности детей от 1 года до 6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85,8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4. Доля детей в возрасте 5 ‒ 18 лет, получающих в городском округе "Город Архангельск"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2E593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5. Удельный вес населения городского округа "Город Архангельск", участвующего в культурн</w:t>
            </w:r>
            <w:r w:rsidR="002E59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ых</w:t>
            </w: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мероприятиях, проводимых муниципальными учреждениями культуры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324,4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359,0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366,4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6. Удельный вес населения городского округа "Город Архангельск", систематически занимающегося физической культурой и спортом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50,3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7. Удельный вес обеспеченных мерами социальной поддержки граждан, имеющих право на их получение и обратившихся в органы местного самоуправления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8. Доля детей в возрасте от 6,5 до 17 лет, охваченных различными формами отдыха, в общей численности детей городского округа "Город Архангельск" данной возрастной группы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E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16,2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4739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9. Доля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году, к общей численности детей данной категории, нуждающихся в улучшении жилищных условий</w:t>
            </w:r>
          </w:p>
          <w:p w:rsidR="009F36C6" w:rsidRPr="0064739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7,13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1232" w:type="dxa"/>
          </w:tcPr>
          <w:p w:rsidR="009F36C6" w:rsidRPr="00EC35F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1D60E5" w:rsidRDefault="00396781" w:rsidP="00F81C0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9F36C6"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 w:rsidR="00F81C0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10. Доля детей, состоящих на учете в территориальных комиссиях по делам несовершеннолетних и защите их прав Администрации городского округа "Город Архангельск", от общего числа детей в возрасте от 0 до 17 лет, проживающих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11. Доля молодежи, задействованной в мероприятиях в области реализации молодежной политики, проведенных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0610E3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10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12. Количество реализованных инициативных проектов в рамках регионального проекта "Комфортное Поморье"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8C32F9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054C58">
        <w:tblPrEx>
          <w:tblLook w:val="00A0" w:firstRow="1" w:lastRow="0" w:firstColumn="1" w:lastColumn="0" w:noHBand="0" w:noVBand="0"/>
        </w:tblPrEx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Подпрограмма 1. "</w:t>
            </w:r>
            <w:r w:rsidRPr="00A61C2A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Развитие образования</w:t>
            </w:r>
            <w:r w:rsidRPr="00A61C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1. Доля детей в возрасте от 1,5 до 3 лет, получающих дошкольное образование и  услугу по их содержанию в муниципальных образовательных учреждениях в общей численности детей в возрасте от 1,5 до 3 лет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97,70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98,00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 от 6,5 до 18 лет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99,5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99,0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98,9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99,0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4. Доля детей, охваченных услугами по коррекционно-развивающей,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детей в возрасте от 0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23,0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5.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70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6. Доля детей, охваченных услугами по организации отдыха в каникулярное время с дневным пребыванием, от общей численности учащихся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11,52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7.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численности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обучающихся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22,0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8.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1292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1047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813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837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850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9.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17 621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19 390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22 800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22 946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16 899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15 327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10. Уровень обеспеченности (укомплектованности) кадрами в образовательных учреждениях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96,9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95,7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96,6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11. Количество детей из малоимущих семей, обучающихся в ОУ, получивших горячее питание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Учащиеся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1129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1030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987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592C0A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592C0A">
              <w:rPr>
                <w:rFonts w:ascii="Times New Roman" w:hAnsi="Times New Roman" w:cs="Times New Roman"/>
                <w:sz w:val="19"/>
                <w:szCs w:val="19"/>
              </w:rPr>
              <w:t>Целевой индикатор 12. Количество маршрутов по обеспечению бесплатного подвоза к месту учебы и обратно учащихся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</w:t>
            </w:r>
            <w:r w:rsidR="001523BF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13. Доля муниципальных служащих департамента образования,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26,8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14. Значение итоговой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оценки качества финансового менеджмента департамента образования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85,66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92,63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15.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16. Количество объектов МУ, на которых выполнены работы по капитальному ремонту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1523B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  <w:r w:rsidR="001523B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17. Количество проведенных мероприятий для создания доступной среды для детей с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ограничен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proofErr w:type="spellStart"/>
            <w:r w:rsidRPr="00A61C2A">
              <w:rPr>
                <w:rFonts w:ascii="Times New Roman" w:hAnsi="Times New Roman" w:cs="Times New Roman"/>
                <w:sz w:val="20"/>
              </w:rPr>
              <w:t>ными</w:t>
            </w:r>
            <w:proofErr w:type="spellEnd"/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возможностями здоровья в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F46EA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18. Количество созданных дополнительных мест для детей дошкольного возраста в ДОУ и ОУ, реализующих программу дошкольного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Единицы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1 055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19. Количество маршрутов по обеспечению подвоза учащихся МУ, для которых организован подвоз к лагерям с дневным пребыванием детей, организованным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Маршруты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  <w:tc>
          <w:tcPr>
            <w:tcW w:w="1086" w:type="dxa"/>
          </w:tcPr>
          <w:p w:rsidR="009F36C6" w:rsidRPr="000364F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color w:val="4F81BD" w:themeColor="accent1"/>
                <w:sz w:val="20"/>
              </w:rPr>
            </w:pPr>
            <w:r w:rsidRPr="000364F1">
              <w:rPr>
                <w:rFonts w:ascii="Times New Roman" w:hAnsi="Times New Roman" w:cs="Times New Roman"/>
                <w:color w:val="4F81BD" w:themeColor="accent1"/>
                <w:sz w:val="20"/>
              </w:rPr>
              <w:t>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20.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21.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18,2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22,5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40" w:type="dxa"/>
            <w:gridSpan w:val="2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  <w:tc>
          <w:tcPr>
            <w:tcW w:w="1086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25,0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22. Доля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обучающихся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>, получающих начальное общее образование в ОУ, получающих бесплатное горячее питание, к общему количеству обучающихся, получающих начальное образование в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23. Доля 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70,6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24. Количество объектов МУ, на которых реализованы мероприятия по развитию материально - технической базы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232" w:type="dxa"/>
          </w:tcPr>
          <w:p w:rsidR="009F36C6" w:rsidRPr="00C97511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996824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25. Доля МУ,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в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которых</w:t>
            </w:r>
            <w:proofErr w:type="gramEnd"/>
            <w:r w:rsidRPr="00A61C2A">
              <w:rPr>
                <w:rFonts w:ascii="Times New Roman" w:hAnsi="Times New Roman" w:cs="Times New Roman"/>
                <w:sz w:val="20"/>
              </w:rPr>
              <w:t xml:space="preserve"> проведены мероприятия по оснащению кабинетов профилактики безопасности дорожно-транспортного травматизма</w:t>
            </w:r>
          </w:p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1,96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3,92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5,88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7,69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26.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Доля МУ, в которых проведены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6,0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13,5</w:t>
            </w:r>
          </w:p>
        </w:tc>
        <w:tc>
          <w:tcPr>
            <w:tcW w:w="1232" w:type="dxa"/>
          </w:tcPr>
          <w:p w:rsidR="009F36C6" w:rsidRPr="00AC58ED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C58ED">
              <w:rPr>
                <w:rFonts w:ascii="Times New Roman" w:hAnsi="Times New Roman" w:cs="Times New Roman"/>
                <w:sz w:val="20"/>
              </w:rPr>
              <w:t>17,3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27. Количество предписаний надзорных органов, исполненных МУ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Предписа</w:t>
            </w:r>
            <w:r w:rsidRPr="00A61C2A">
              <w:rPr>
                <w:rFonts w:ascii="Times New Roman" w:hAnsi="Times New Roman" w:cs="Times New Roman"/>
                <w:sz w:val="20"/>
              </w:rPr>
              <w:t>ний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240" w:type="dxa"/>
            <w:gridSpan w:val="2"/>
          </w:tcPr>
          <w:p w:rsidR="009F36C6" w:rsidRPr="001D60E5" w:rsidRDefault="002E4A4A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 xml:space="preserve">Целевой индикатор 28. </w:t>
            </w:r>
            <w:proofErr w:type="gramStart"/>
            <w:r w:rsidRPr="00A61C2A">
              <w:rPr>
                <w:rFonts w:ascii="Times New Roman" w:hAnsi="Times New Roman" w:cs="Times New Roman"/>
                <w:sz w:val="20"/>
              </w:rPr>
              <w:t>Количество обучающихся, обеспеченных бесплатным подвозом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Обучаю</w:t>
            </w:r>
            <w:r w:rsidRPr="00A61C2A">
              <w:rPr>
                <w:rFonts w:ascii="Times New Roman" w:hAnsi="Times New Roman" w:cs="Times New Roman"/>
                <w:sz w:val="20"/>
              </w:rPr>
              <w:t>щиеся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125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29. Количество объектов МУ, на которых реализованы мероприятия антитеррористической защищенности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32" w:type="dxa"/>
          </w:tcPr>
          <w:p w:rsidR="009F36C6" w:rsidRPr="001178D8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Целевой индикатор 30. Количество педагогических работников МУ, получивших денежную выплату на компенсацию расходов за наем (поднаем), аренду жилого помещения на территории городского округа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61C2A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182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60E5">
              <w:rPr>
                <w:rFonts w:ascii="Times New Roman" w:hAnsi="Times New Roman" w:cs="Times New Roman"/>
                <w:sz w:val="20"/>
              </w:rPr>
              <w:t>90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31.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pacing w:val="-6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pacing w:val="-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32.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A61C2A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="009F36C6"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  <w:vAlign w:val="center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  <w:vAlign w:val="center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33.  Доля реализованных инициатив в рамках реализации инициативных проектов граждан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на которых реализованы мероприятия по модернизации школьных систем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Доля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ДОУ и ОУ, получающих дополнительные меры социальной поддержки, к общему количеству обучающихся в ДОУ и ОУ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Количество услуг психолого-педагогической, методической и консультационной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  <w:p w:rsidR="009F36C6" w:rsidRPr="00A61C2A" w:rsidRDefault="009F36C6" w:rsidP="00054C5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Количество объектов МУ, в которых организованы лагеря с дневным пребыванием детей, на которых выполнены работы по противоклещевой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акарицидной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) обработке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</w:rPr>
              <w:t>Объект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232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351C7B" w:rsidRPr="001D60E5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  <w:vAlign w:val="center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2. "Культура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1. Количество участников клубных формирований муниципальных учреждений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9 809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10 320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9 889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9 909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9 929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9 949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2. Число посещений культурно-массовых мероприятий учреждений культурно-досугового типа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478 335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1 041 763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1 093 851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1 198 027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1 302 204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1 354 292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1 406 380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1 458 468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3. Количество экземпляров библиотечного фонда общедоступных муниципальных библиотек на 1000 человек населения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Экземпляр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1 657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1 700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1674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1 674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4. Число посещений общедоступных муниципальных библиотек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402 944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689 080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835 630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873 614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949 580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987 563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1 025 546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1 063 530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5. Количество муниципальных учреждений культуры, в которых проведены работы по капитальному ремонту имущества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6. Количество муниципальных учреждений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7. Доля детей, охваченных дополнительными общеразвивающими программами в муниципальных учреждениях дополнительного образования сферы культуры, от общей численности детей в возрасте от 0 до 18 лет в городском округе "Город Архангельск"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1,6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8. Доля детей, охваченных дополнительными предпрофессиональными программами в области искусств в муниципальных учреждениях дополнительного образования сферы культуры, от общей численности детей в возрасте от 7 до 18 лет в городском округе "Город Архангельск"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9. Количество муниципальных учреждений дополнительного образования в сфере культуры, в которых улучшена материально-техническая база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Целевой индикатор 10. Количество муниципальных учреждений дополнительного образования сферы культуры, в которых проведены работы по капитальному ремонту имущества</w:t>
            </w:r>
            <w:r w:rsidRPr="00A61C2A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  <w:p w:rsidR="00351C7B" w:rsidRPr="00A61C2A" w:rsidRDefault="00351C7B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1C6AD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1C7B" w:rsidRPr="008C54D6" w:rsidTr="00054C58">
        <w:trPr>
          <w:trHeight w:val="82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82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11. Доля муниципальных служащих управления культуры,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культуры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45,00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36,36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предписаний надзорных органов, исполненных муниципальными учреждениями культуры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Количество предписаний надзорных органов, исполнен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ых муниципальными учреждениями дополнительного образования сферы культуры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объектов муниципальных учреждений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9F36C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1D60E5" w:rsidRDefault="001932B5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15. Количество объектов  муниципальных учреждений дополнительного образования сферы культуры, на которых реализованы мероприятия антитеррористической защищенности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792E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2012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351C7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Значение итоговой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оценки качества финансового менеджмента управления культуры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92,42</w:t>
            </w:r>
          </w:p>
        </w:tc>
      </w:tr>
      <w:tr w:rsidR="00351C7B" w:rsidRPr="008C54D6" w:rsidTr="00054C58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  <w:vAlign w:val="center"/>
          </w:tcPr>
          <w:p w:rsidR="009F36C6" w:rsidRPr="00A61C2A" w:rsidRDefault="009F36C6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17. Доля реализованных инициатив в рамках проекта "Бюджет твоих возможностей" от общего количества запланированных инициатив проекта "Бюджет твоих возможностей" в текущем году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1932B5" w:rsidRPr="008C54D6" w:rsidTr="009F36C6">
        <w:trPr>
          <w:trHeight w:val="149"/>
        </w:trPr>
        <w:tc>
          <w:tcPr>
            <w:tcW w:w="3833" w:type="dxa"/>
            <w:vAlign w:val="center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числа посещений организаций культуры по отношению к 2023 году</w:t>
            </w:r>
          </w:p>
        </w:tc>
        <w:tc>
          <w:tcPr>
            <w:tcW w:w="1050" w:type="dxa"/>
          </w:tcPr>
          <w:p w:rsidR="001932B5" w:rsidRPr="00A61C2A" w:rsidRDefault="001932B5" w:rsidP="001932B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40" w:type="dxa"/>
            <w:gridSpan w:val="2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115,0</w:t>
            </w:r>
          </w:p>
        </w:tc>
        <w:tc>
          <w:tcPr>
            <w:tcW w:w="1086" w:type="dxa"/>
          </w:tcPr>
          <w:p w:rsidR="001932B5" w:rsidRPr="00A61C2A" w:rsidRDefault="001932B5" w:rsidP="001932B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120,0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Увеличение книговыдачи по отношению к предыдущему году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101,0</w:t>
            </w:r>
          </w:p>
        </w:tc>
      </w:tr>
      <w:tr w:rsidR="000E225B" w:rsidRPr="008C54D6" w:rsidTr="009F36C6">
        <w:trPr>
          <w:trHeight w:val="149"/>
        </w:trPr>
        <w:tc>
          <w:tcPr>
            <w:tcW w:w="3833" w:type="dxa"/>
            <w:vAlign w:val="center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</w:rPr>
              <w:t>Доля зданий организаций культуры, находящихся в удовлетворительном состоянии, в общем количестве зданий организаций культуры</w:t>
            </w:r>
          </w:p>
        </w:tc>
        <w:tc>
          <w:tcPr>
            <w:tcW w:w="1050" w:type="dxa"/>
          </w:tcPr>
          <w:p w:rsidR="000E225B" w:rsidRPr="00A61C2A" w:rsidRDefault="000E225B" w:rsidP="000E225B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240" w:type="dxa"/>
            <w:gridSpan w:val="2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  <w:tc>
          <w:tcPr>
            <w:tcW w:w="1086" w:type="dxa"/>
          </w:tcPr>
          <w:p w:rsidR="000E225B" w:rsidRPr="00A61C2A" w:rsidRDefault="000E225B" w:rsidP="000E225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85,0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 3. "Развитие физической культуры и спорта на территории  городского округа "Город Архангельск"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1. Доля детей, охваченных дополнительными общеразвивающими программами в муниципальных учреждениях дополнительного образования, от общей численности детей в возрасте от 6,5 до 18 лет в городском округе "Город Архангельск"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0,4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3. Уровень обеспеченности (укомплектованности) кадрами  муниципальных учреждений дополнительного образования 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4. Количество официальных спортивных и официальных физкультурных мероприятий, проводимых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310</w:t>
            </w:r>
          </w:p>
        </w:tc>
      </w:tr>
      <w:tr w:rsidR="006F0238" w:rsidRPr="008C54D6" w:rsidTr="009F36C6">
        <w:trPr>
          <w:trHeight w:val="149"/>
        </w:trPr>
        <w:tc>
          <w:tcPr>
            <w:tcW w:w="3833" w:type="dxa"/>
          </w:tcPr>
          <w:p w:rsidR="006F0238" w:rsidRPr="00A61C2A" w:rsidRDefault="006F0238" w:rsidP="006F0238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6F0238" w:rsidRPr="00A61C2A" w:rsidRDefault="006F0238" w:rsidP="006F0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6F0238" w:rsidRPr="00A61C2A" w:rsidRDefault="006F0238" w:rsidP="006F023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6. Доля муниципальных служащих управления 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7.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Значение итоговой оценки качества финансового менеджмента управления по физической культуре и спорту по результатам годового мониторинга главных администраторов средств городского бюджета, проводимого департаментом финансов Администрации городского округа "Город Архангельск"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91,11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93,73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8. Количество участников официальных физкультурных и официальных спортивных мероприятий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62" w:right="-134"/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 xml:space="preserve">  </w:t>
            </w:r>
            <w:r w:rsidRPr="00A61C2A">
              <w:rPr>
                <w:rFonts w:ascii="Times New Roman" w:eastAsia="Times New Roman" w:hAnsi="Times New Roman"/>
                <w:spacing w:val="-16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55 000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9F36C6" w:rsidP="006F02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Целевой индикатор 9.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 xml:space="preserve">Целевой индикатор 10. 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Доля детей, охваченных услугами по организации отдыха в каникулярное время с дневным пребыванием от общей численности обучающихся муниципальных учреждений дополнительного образования</w:t>
            </w:r>
          </w:p>
          <w:p w:rsidR="006F0238" w:rsidRPr="00A61C2A" w:rsidRDefault="006F0238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8,7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 xml:space="preserve">Целевой индикатор 11. </w:t>
            </w:r>
            <w:r w:rsidRPr="00A61C2A">
              <w:rPr>
                <w:rFonts w:ascii="Times New Roman" w:eastAsia="Times New Roman" w:hAnsi="Times New Roman"/>
                <w:spacing w:val="-4"/>
                <w:sz w:val="20"/>
                <w:szCs w:val="20"/>
              </w:rPr>
              <w:t>Доля учащихся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спортивную подготовку, в муниципальных учреждениях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FB3B7B">
              <w:rPr>
                <w:rFonts w:ascii="Times New Roman" w:eastAsia="Times New Roman" w:hAnsi="Times New Roman"/>
                <w:sz w:val="19"/>
                <w:szCs w:val="19"/>
              </w:rPr>
              <w:t>Целевой индикатор 12. 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  <w:p w:rsidR="00351C7B" w:rsidRPr="00FB3B7B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37,6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40,7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46,7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43,8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13.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по капитальному ремонту имущества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653E23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14. Доля </w:t>
            </w:r>
            <w:proofErr w:type="spellStart"/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муниципаль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ных</w:t>
            </w:r>
            <w:proofErr w:type="spellEnd"/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учреждений,  оказывающих услуги по спортивной подготовке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15.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F455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r w:rsidR="00F455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в том числе создание малых спортивных площадок</w:t>
            </w:r>
            <w:proofErr w:type="gramEnd"/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CF00FC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232" w:type="dxa"/>
          </w:tcPr>
          <w:p w:rsidR="009F36C6" w:rsidRPr="001D60E5" w:rsidRDefault="00983FF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17. 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по развитию материально-технической базы.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1D60E5" w:rsidRDefault="00A775FC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880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19. Доля детей, охваченных дополнительными образовательными программами спортивной подготовки, от количества детей, охваченных дополнительными программами в муниципальных учреждениях дополнительного образования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25,7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20. Доля муниципальных учреждений дополнительного образования, реализующих дополнительные образовательные программы спортивной подготовки в соответствии с федеральными стандартами спортивной подготовки, 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%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90</w:t>
            </w:r>
          </w:p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21. 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"умных" спортивных площадок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pacing w:val="-14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Подпрограмма 4. "Социальная политика"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Значение итоговой оценки качества финансового менеджмента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 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91,67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88,1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Доля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департамента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прошедших повышение квалификации и переподготовку, а также участвовавших в научно-практических конференциях, обучающих семинарах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,  тренингах в соответствующем году, от общего числа муниципальных служащих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департамента 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>по вопросам семьи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A6364B">
              <w:rPr>
                <w:rFonts w:ascii="Times New Roman" w:hAnsi="Times New Roman"/>
                <w:sz w:val="20"/>
                <w:szCs w:val="20"/>
              </w:rPr>
              <w:t xml:space="preserve"> опеки и попечительства</w:t>
            </w:r>
            <w:r w:rsidRPr="00A6364B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  <w:r w:rsidRPr="00A61C2A">
              <w:rPr>
                <w:rFonts w:ascii="Times New Roman" w:hAnsi="Times New Roman"/>
                <w:sz w:val="20"/>
                <w:szCs w:val="20"/>
                <w:shd w:val="clear" w:color="auto" w:fill="FF0000"/>
              </w:rPr>
              <w:t xml:space="preserve"> 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Удельный вес детей-сирот и детей, оставшихся без попечения родителей, устроенных в семьи граждан, от общего количества выявленных детей-сирот и детей, оставшихся без попечения родителей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81,8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74,0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81,5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4. Количество совершеннолетних недееспособных граждан, в отношении которых установлена профессиональная опека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5. Количество лиц, исполнявших полномочия выборных должностных лиц местного самоуправления на постоянной основе, а также лиц, замещавших муниципальные должности в городском округе "Город Архангельск", получающих пенсионное обеспечение за выслугу лет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6. Количество граждан, удостоенных звания "Почетный гражданин города Архангельска", обеспеченных мерами социальной поддержки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40" w:type="dxa"/>
            <w:gridSpan w:val="2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86" w:type="dxa"/>
          </w:tcPr>
          <w:p w:rsidR="009F36C6" w:rsidRPr="001D60E5" w:rsidRDefault="00CD70CF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7. Количество детей, переданных на воспитание под опеку (попечительство), в приемные семьи, получающих социальное пособие, ежегодную выплату на приобретение мебели и предметов хозяйственного обихода, ежемесячную выплату на частичную оплату коммунальных услуг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04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8. Доля отдельных категорий граждан городского округа "Город Архангельск", охваченных социальными мероприятиями, направленных на улучшение качества их жизни, организуемыми и координируемыми </w:t>
            </w:r>
            <w:r>
              <w:rPr>
                <w:rFonts w:ascii="Times New Roman" w:hAnsi="Times New Roman"/>
                <w:sz w:val="20"/>
                <w:szCs w:val="20"/>
              </w:rPr>
              <w:t>департаментом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по вопросам семьи, опеки и попечительства, от общего количества жителей городского округа "Город Архангельск"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1,4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4,2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6EA">
              <w:rPr>
                <w:rFonts w:ascii="Times New Roman" w:hAnsi="Times New Roman"/>
                <w:sz w:val="20"/>
                <w:szCs w:val="20"/>
              </w:rPr>
              <w:t>2,3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1,7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1,9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9. Количество мероприятий по работе с гражданами старшего поколения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10. Количество мероприятий по работе с членами семей погибших военнослужащих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11. Количество мероприятий по работе с семьями, имеющими детей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12. Количество семей погибших (умерших) в горячих точках и при исполнении служебных обязанностей военнослужащих, получивших компенсацию расходов, связанных с текущим ремонтом квартир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Семей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13. Удельный вес детей школьного возраста до 17 лет (включительно), отдохнувших в загородных стационарных детских оздоровительных и специализированных (профильных) лагерях с круглосуточным пребыванием детей, организациях отдыха детей и их оздоровления с дневным пребыванием детей в каникулярное время, от общего количества детей школьного возраста до 17 лет (включительно) городского округа "Город Архангельск"</w:t>
            </w:r>
          </w:p>
          <w:p w:rsidR="009F36C6" w:rsidRPr="00A61C2A" w:rsidRDefault="009F36C6" w:rsidP="00054C5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13,5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9,5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9F36C6" w:rsidRPr="00DF46E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DF46EA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32" w:type="dxa"/>
          </w:tcPr>
          <w:p w:rsidR="009F36C6" w:rsidRPr="001D60E5" w:rsidRDefault="00644E3E" w:rsidP="00644E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9F36C6" w:rsidRPr="001D60E5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3,5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14. Количество детей, воспитывающихся в замещающих семьях, воспользовавшихся правом на получение единовременной компенсации стоимости проездных документов для проезда в период летних школьных каникул по Российской Федерации до места отдыха и обратно в сопровождении законных представителей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15. Удельный вес своевременно исполненных судебных актов и мировых соглашений по возмещению вреда и постановлений судебных приставов-исполнителей о взыскании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>исполнитель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A61C2A">
              <w:rPr>
                <w:rFonts w:ascii="Times New Roman" w:hAnsi="Times New Roman"/>
                <w:sz w:val="20"/>
                <w:szCs w:val="20"/>
              </w:rPr>
              <w:t>ского</w:t>
            </w:r>
            <w:proofErr w:type="spellEnd"/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сбора или наложении штрафа</w:t>
            </w:r>
          </w:p>
          <w:p w:rsidR="00351C7B" w:rsidRPr="00A61C2A" w:rsidRDefault="00351C7B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16. Количество проведенных городских конкурсов в сфере социальной политики 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61C2A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36C6">
              <w:rPr>
                <w:rFonts w:ascii="Times New Roman" w:hAnsi="Times New Roman"/>
                <w:sz w:val="19"/>
                <w:szCs w:val="19"/>
              </w:rPr>
              <w:t xml:space="preserve">Целевой индикатор 18. </w:t>
            </w:r>
            <w:proofErr w:type="gramStart"/>
            <w:r w:rsidRPr="009F36C6">
              <w:rPr>
                <w:rFonts w:ascii="Times New Roman" w:hAnsi="Times New Roman"/>
                <w:sz w:val="19"/>
                <w:szCs w:val="19"/>
              </w:rPr>
              <w:t>Количество договоров, по которым возмещены затраты на оказание услуг по организации и проведению поминального обеда (поминальной трапезы) членам семей военнослужащих и лиц, проходивших службу в войсках национальной гвардии Российской Федерации и имевших специальное звание полиции, либо призван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9F36C6">
              <w:rPr>
                <w:rFonts w:ascii="Times New Roman" w:hAnsi="Times New Roman"/>
                <w:sz w:val="19"/>
                <w:szCs w:val="19"/>
              </w:rPr>
              <w:t>ных</w:t>
            </w:r>
            <w:proofErr w:type="spell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на военную службу по мобилизации в соответствии с </w:t>
            </w:r>
            <w:hyperlink r:id="rId11" w:history="1">
              <w:r w:rsidRPr="009F36C6">
                <w:rPr>
                  <w:rStyle w:val="a7"/>
                  <w:rFonts w:ascii="Times New Roman" w:hAnsi="Times New Roman"/>
                  <w:sz w:val="19"/>
                  <w:szCs w:val="19"/>
                </w:rPr>
                <w:t>Указом</w:t>
              </w:r>
            </w:hyperlink>
            <w:r w:rsidRPr="009F36C6">
              <w:rPr>
                <w:rFonts w:ascii="Times New Roman" w:hAnsi="Times New Roman"/>
                <w:sz w:val="19"/>
                <w:szCs w:val="19"/>
              </w:rPr>
              <w:t xml:space="preserve"> Президента Российской Федерации от 21 сентября 2022 года № 647 "Об объявлении частичной мобилизации в</w:t>
            </w:r>
            <w:proofErr w:type="gramEnd"/>
            <w:r w:rsidRPr="009F36C6">
              <w:rPr>
                <w:rFonts w:ascii="Times New Roman" w:hAnsi="Times New Roman"/>
                <w:sz w:val="19"/>
                <w:szCs w:val="19"/>
              </w:rPr>
              <w:t xml:space="preserve"> Российской Федерации", либо заключивших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погибших (умерших) в результате участия 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 и Украины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232" w:type="dxa"/>
          </w:tcPr>
          <w:p w:rsidR="009F36C6" w:rsidRPr="00A61C2A" w:rsidRDefault="00B631D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1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. Количество </w:t>
            </w:r>
            <w:r>
              <w:rPr>
                <w:rFonts w:ascii="Times New Roman" w:hAnsi="Times New Roman"/>
                <w:sz w:val="20"/>
                <w:szCs w:val="20"/>
              </w:rPr>
              <w:t>выплат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контракту, которым будет произведена единовременная денежная выплата</w:t>
            </w:r>
          </w:p>
          <w:p w:rsidR="00351C7B" w:rsidRPr="00A61C2A" w:rsidRDefault="00351C7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6D232E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1D60E5" w:rsidRDefault="0005189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2" w:history="1">
              <w:r w:rsidR="009F36C6" w:rsidRPr="001D60E5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>Подпрограмма 5</w:t>
              </w:r>
            </w:hyperlink>
            <w:r w:rsidR="009F36C6" w:rsidRPr="001D60E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Целевой индикатор 1.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соответствующем году</w:t>
            </w: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32" w:type="dxa"/>
          </w:tcPr>
          <w:p w:rsidR="009F36C6" w:rsidRPr="00B70BCA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232" w:type="dxa"/>
          </w:tcPr>
          <w:p w:rsidR="009F36C6" w:rsidRPr="001D60E5" w:rsidRDefault="00396781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Целевой индикатор 2. </w:t>
            </w:r>
            <w:proofErr w:type="gram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Количество предоставленных государственных жилищных сертификатов Архангельской области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достигли возраста 23 лет, в отношении которых вступили в законную силу до 1 января 2023 года и не исполнены решения судов об </w:t>
            </w:r>
            <w:proofErr w:type="spellStart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обязании</w:t>
            </w:r>
            <w:proofErr w:type="spell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предоставить жилые помещения специализированного жилищного фонда по договорам</w:t>
            </w:r>
            <w:proofErr w:type="gramEnd"/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найма специализированных жилых помещений, и имеющих право на их предоставление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</w:p>
          <w:p w:rsidR="00351C7B" w:rsidRDefault="00351C7B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F36C6" w:rsidRPr="00A61C2A" w:rsidRDefault="009F36C6" w:rsidP="00054C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1C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A6D1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D60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8A6D19" w:rsidRDefault="0005189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3" w:history="1">
              <w:r w:rsidR="009F36C6" w:rsidRPr="008A6D19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8A6D1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6 "Профилактика безнадзорности и правонарушений несовершеннолетних"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1.Количество </w:t>
            </w:r>
            <w:proofErr w:type="gramStart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специалистов органов 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истемы профилактики безнадзорности</w:t>
            </w:r>
            <w:proofErr w:type="gramEnd"/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и правонарушений </w:t>
            </w: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>есовершеннолетних, повысивших к</w:t>
            </w:r>
            <w:r>
              <w:rPr>
                <w:rFonts w:ascii="Times New Roman" w:hAnsi="Times New Roman"/>
                <w:sz w:val="20"/>
                <w:szCs w:val="20"/>
              </w:rPr>
              <w:t>омпетенцию</w:t>
            </w:r>
            <w:r w:rsidRPr="00A61C2A">
              <w:rPr>
                <w:rFonts w:ascii="Times New Roman" w:hAnsi="Times New Roman"/>
                <w:sz w:val="20"/>
                <w:szCs w:val="20"/>
              </w:rPr>
              <w:t xml:space="preserve"> в соответствующем году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Человек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32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40" w:type="dxa"/>
            <w:gridSpan w:val="2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086" w:type="dxa"/>
          </w:tcPr>
          <w:p w:rsidR="009F36C6" w:rsidRPr="001D60E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60E5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2. Количество выпущенных в соответствующем году информационных материалов по вопросам профилактики безнадзорности и правонарушений несовершеннолетних на территории городского округа "Город Архангельск"</w:t>
            </w:r>
          </w:p>
          <w:p w:rsidR="009F36C6" w:rsidRPr="00A61C2A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2"/>
                <w:sz w:val="20"/>
                <w:szCs w:val="20"/>
              </w:rPr>
            </w:pPr>
            <w:r>
              <w:rPr>
                <w:rFonts w:ascii="Times New Roman" w:hAnsi="Times New Roman"/>
                <w:spacing w:val="-12"/>
                <w:sz w:val="20"/>
                <w:szCs w:val="20"/>
              </w:rPr>
              <w:t>Экземпля</w:t>
            </w:r>
            <w:r w:rsidRPr="00A61C2A">
              <w:rPr>
                <w:rFonts w:ascii="Times New Roman" w:hAnsi="Times New Roman"/>
                <w:spacing w:val="-12"/>
                <w:sz w:val="20"/>
                <w:szCs w:val="20"/>
              </w:rPr>
              <w:t>ров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2 000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6D1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51C7B" w:rsidRPr="008C54D6" w:rsidTr="009F36C6">
        <w:trPr>
          <w:trHeight w:val="149"/>
        </w:trPr>
        <w:tc>
          <w:tcPr>
            <w:tcW w:w="3833" w:type="dxa"/>
          </w:tcPr>
          <w:p w:rsidR="00351C7B" w:rsidRPr="00A61C2A" w:rsidRDefault="00351C7B" w:rsidP="00351C7B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050" w:type="dxa"/>
          </w:tcPr>
          <w:p w:rsidR="00351C7B" w:rsidRPr="00A61C2A" w:rsidRDefault="00351C7B" w:rsidP="00351C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32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40" w:type="dxa"/>
            <w:gridSpan w:val="2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86" w:type="dxa"/>
          </w:tcPr>
          <w:p w:rsidR="00351C7B" w:rsidRPr="00A61C2A" w:rsidRDefault="00351C7B" w:rsidP="00351C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Целевой индикатор 3. Количество проведенных в соответствующем году круглых столов, конференций по изучению и внедрению инновационных технологий в деятельность органов системы профилактики безнадзорности и правонарушений несовершеннолетних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F36C6" w:rsidRPr="008C54D6" w:rsidTr="00054C58">
        <w:trPr>
          <w:trHeight w:val="149"/>
        </w:trPr>
        <w:tc>
          <w:tcPr>
            <w:tcW w:w="14601" w:type="dxa"/>
            <w:gridSpan w:val="11"/>
          </w:tcPr>
          <w:p w:rsidR="009F36C6" w:rsidRPr="00A61C2A" w:rsidRDefault="0005189B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hyperlink r:id="rId14" w:history="1">
              <w:r w:rsidR="009F36C6" w:rsidRPr="00A61C2A">
                <w:rPr>
                  <w:rFonts w:ascii="Times New Roman" w:eastAsia="Times New Roman" w:hAnsi="Times New Roman"/>
                  <w:b/>
                  <w:sz w:val="20"/>
                  <w:szCs w:val="20"/>
                  <w:lang w:eastAsia="ru-RU"/>
                </w:rPr>
                <w:t xml:space="preserve">Подпрограмма </w:t>
              </w:r>
            </w:hyperlink>
            <w:r w:rsidR="009F36C6" w:rsidRPr="00A61C2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 "Молодежь Архангельска"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1.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Количество мероприятий, реализованных на территории городского округа "Город Архангельск" в сфере молодежной политики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21,0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28,0</w:t>
            </w:r>
          </w:p>
        </w:tc>
        <w:tc>
          <w:tcPr>
            <w:tcW w:w="1240" w:type="dxa"/>
            <w:gridSpan w:val="2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086" w:type="dxa"/>
          </w:tcPr>
          <w:p w:rsidR="009F36C6" w:rsidRPr="008A6D19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  <w:r w:rsidRPr="008A6D19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sz w:val="20"/>
                <w:szCs w:val="20"/>
              </w:rPr>
              <w:t xml:space="preserve">Целевой индикатор 2. </w:t>
            </w: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Степень социальной активности молодежи городского округа "Город Архангельск" (по самооценке)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30,0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32,0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34,0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36,0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38,0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40,0</w:t>
            </w:r>
          </w:p>
        </w:tc>
      </w:tr>
      <w:tr w:rsidR="009F36C6" w:rsidRPr="008C54D6" w:rsidTr="009F36C6">
        <w:trPr>
          <w:trHeight w:val="149"/>
        </w:trPr>
        <w:tc>
          <w:tcPr>
            <w:tcW w:w="3833" w:type="dxa"/>
          </w:tcPr>
          <w:p w:rsidR="009F36C6" w:rsidRPr="00A61C2A" w:rsidRDefault="009F36C6" w:rsidP="00351C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3.  Количество муниципальных бюджетных учреждений, подведомственных Администрации городского округа "Город Архангельск", в которых улучшена  материально-техническая база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9F36C6" w:rsidRPr="008C54D6" w:rsidTr="009F36C6">
        <w:trPr>
          <w:trHeight w:val="1909"/>
        </w:trPr>
        <w:tc>
          <w:tcPr>
            <w:tcW w:w="3833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Целевой индикатор 4. Количество муниципальных бюджетных учреждений, подведомственных Администрации городского округа "Город Архангельск", в которых реализованы мероприятия, направленные на развитие сети по работе с молодежью</w:t>
            </w:r>
          </w:p>
        </w:tc>
        <w:tc>
          <w:tcPr>
            <w:tcW w:w="1050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Единиц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  <w:highlight w:val="yellow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32" w:type="dxa"/>
          </w:tcPr>
          <w:p w:rsidR="009F36C6" w:rsidRPr="00685884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232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D60E5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40" w:type="dxa"/>
            <w:gridSpan w:val="2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086" w:type="dxa"/>
          </w:tcPr>
          <w:p w:rsidR="009F36C6" w:rsidRPr="00A61C2A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61C2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</w:tbl>
    <w:p w:rsidR="009F36C6" w:rsidRDefault="009F36C6" w:rsidP="009F36C6">
      <w:pPr>
        <w:spacing w:after="0" w:line="240" w:lineRule="auto"/>
        <w:ind w:left="284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1135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</w:p>
    <w:p w:rsidR="009F36C6" w:rsidRDefault="009F36C6" w:rsidP="009F36C6">
      <w:pPr>
        <w:spacing w:after="0" w:line="240" w:lineRule="auto"/>
        <w:ind w:left="709" w:right="-456" w:hanging="709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8C54D6">
        <w:rPr>
          <w:rFonts w:ascii="Times New Roman" w:eastAsia="MS Mincho" w:hAnsi="Times New Roman"/>
          <w:sz w:val="20"/>
          <w:szCs w:val="24"/>
          <w:lang w:eastAsia="ja-JP"/>
        </w:rPr>
        <w:t>При</w:t>
      </w:r>
      <w:r>
        <w:rPr>
          <w:rFonts w:ascii="Times New Roman" w:eastAsia="MS Mincho" w:hAnsi="Times New Roman"/>
          <w:sz w:val="20"/>
          <w:szCs w:val="24"/>
          <w:lang w:eastAsia="ja-JP"/>
        </w:rPr>
        <w:t>мечание: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Ц</w:t>
      </w:r>
      <w:r w:rsidRPr="004A6D10">
        <w:rPr>
          <w:rFonts w:ascii="Times New Roman" w:hAnsi="Times New Roman"/>
          <w:bCs/>
          <w:sz w:val="20"/>
          <w:szCs w:val="20"/>
        </w:rPr>
        <w:t xml:space="preserve">елевые индикаторы № 1, 2, 3, 11 </w:t>
      </w:r>
      <w:r>
        <w:rPr>
          <w:rFonts w:ascii="Times New Roman" w:hAnsi="Times New Roman"/>
          <w:bCs/>
          <w:sz w:val="20"/>
          <w:szCs w:val="20"/>
        </w:rPr>
        <w:t>подпрограммы 1</w:t>
      </w:r>
      <w:r w:rsidRPr="008C3A92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образования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4A6D10">
        <w:rPr>
          <w:rFonts w:ascii="Times New Roman" w:hAnsi="Times New Roman"/>
          <w:bCs/>
          <w:sz w:val="20"/>
          <w:szCs w:val="20"/>
        </w:rPr>
        <w:t>являются ключевыми показателями эффективности деятельности департамента образования.</w:t>
      </w:r>
    </w:p>
    <w:p w:rsidR="009F36C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4A6D10">
        <w:rPr>
          <w:rFonts w:ascii="Times New Roman" w:hAnsi="Times New Roman"/>
          <w:sz w:val="20"/>
          <w:szCs w:val="20"/>
          <w:lang w:eastAsia="ru-RU"/>
        </w:rPr>
        <w:t xml:space="preserve">Целевые индикаторы № </w:t>
      </w:r>
      <w:r w:rsidRPr="004A6D10">
        <w:rPr>
          <w:rFonts w:ascii="Times New Roman" w:hAnsi="Times New Roman"/>
          <w:color w:val="000000"/>
          <w:sz w:val="20"/>
          <w:szCs w:val="20"/>
          <w:lang w:eastAsia="ru-RU"/>
        </w:rPr>
        <w:t>1</w:t>
      </w:r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5" w:anchor="P218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6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6" w:anchor="P227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7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7" w:anchor="P236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8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</w:t>
      </w:r>
      <w:hyperlink r:id="rId18" w:anchor="P245" w:history="1">
        <w:r w:rsidRPr="004A6D10">
          <w:rPr>
            <w:rFonts w:ascii="Times New Roman" w:hAnsi="Times New Roman"/>
            <w:sz w:val="20"/>
            <w:szCs w:val="20"/>
            <w:lang w:eastAsia="ru-RU"/>
          </w:rPr>
          <w:t>10</w:t>
        </w:r>
      </w:hyperlink>
      <w:r w:rsidRPr="004A6D10">
        <w:rPr>
          <w:rFonts w:ascii="Times New Roman" w:hAnsi="Times New Roman"/>
          <w:sz w:val="20"/>
          <w:szCs w:val="20"/>
          <w:lang w:eastAsia="ru-RU"/>
        </w:rPr>
        <w:t xml:space="preserve">, 13, 14 </w:t>
      </w:r>
      <w:r>
        <w:rPr>
          <w:rFonts w:ascii="Times New Roman" w:hAnsi="Times New Roman"/>
          <w:sz w:val="20"/>
          <w:szCs w:val="20"/>
          <w:lang w:eastAsia="ru-RU"/>
        </w:rPr>
        <w:t xml:space="preserve">подпрограммы 3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Развитие физической культуры и спорта на территории городского округа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Город Архангельск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4A6D10">
        <w:rPr>
          <w:rFonts w:ascii="Times New Roman" w:hAnsi="Times New Roman"/>
          <w:sz w:val="20"/>
          <w:szCs w:val="20"/>
          <w:lang w:eastAsia="ru-RU"/>
        </w:rPr>
        <w:t>являются ключевыми показателями эффективности деятельности управления по физической культуре</w:t>
      </w:r>
      <w:r>
        <w:rPr>
          <w:rFonts w:ascii="Times New Roman" w:hAnsi="Times New Roman"/>
          <w:sz w:val="20"/>
          <w:szCs w:val="20"/>
          <w:lang w:eastAsia="ru-RU"/>
        </w:rPr>
        <w:t xml:space="preserve"> и спорту.</w:t>
      </w:r>
    </w:p>
    <w:p w:rsidR="009F36C6" w:rsidRPr="008C54D6" w:rsidRDefault="009F36C6" w:rsidP="009F36C6">
      <w:pPr>
        <w:spacing w:after="0" w:line="240" w:lineRule="auto"/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proofErr w:type="gramStart"/>
      <w:r>
        <w:rPr>
          <w:rFonts w:ascii="Times New Roman" w:eastAsia="MS Mincho" w:hAnsi="Times New Roman"/>
          <w:sz w:val="20"/>
          <w:szCs w:val="24"/>
          <w:lang w:eastAsia="ja-JP"/>
        </w:rPr>
        <w:t>Целевой индикатор № 1 п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и предоставление жилых помещений детям-сиротам и детям, оставшимся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 xml:space="preserve">без попечения родителей, лицам из числа детей-сирот и детей, оставшихся без попечения родителей" является ключевым показателем эффективности деятельности </w:t>
      </w:r>
      <w:r>
        <w:rPr>
          <w:rFonts w:ascii="Times New Roman" w:eastAsia="MS Mincho" w:hAnsi="Times New Roman"/>
          <w:sz w:val="20"/>
          <w:szCs w:val="24"/>
          <w:lang w:eastAsia="ja-JP"/>
        </w:rPr>
        <w:lastRenderedPageBreak/>
        <w:t>департамента транспорта, строительства и городской инфраструктуры, ц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елевой индикатор </w:t>
      </w:r>
      <w:r>
        <w:rPr>
          <w:rFonts w:ascii="Times New Roman" w:eastAsia="MS Mincho" w:hAnsi="Times New Roman"/>
          <w:sz w:val="20"/>
          <w:szCs w:val="24"/>
          <w:lang w:eastAsia="ja-JP"/>
        </w:rPr>
        <w:t>№ 2 п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одпрограммы 5 "Обеспечение сохранности жилых помещений </w:t>
      </w:r>
      <w:r>
        <w:rPr>
          <w:rFonts w:ascii="Times New Roman" w:eastAsia="MS Mincho" w:hAnsi="Times New Roman"/>
          <w:sz w:val="20"/>
          <w:szCs w:val="24"/>
          <w:lang w:eastAsia="ja-JP"/>
        </w:rPr>
        <w:br/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>и предоставление жилых помещений детям-сиротам и детям, оставшимся без попечения</w:t>
      </w:r>
      <w:proofErr w:type="gramEnd"/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родителей, лицам из числа детей-сирот и детей, оставшихся без попечения родителей"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является ключевым показателем эффективности деятельности департамента по вопросам семьи, опеки и попечительства.</w:t>
      </w:r>
      <w:r w:rsidRPr="00071D7B"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</w:p>
    <w:p w:rsidR="009F36C6" w:rsidRPr="001C3C19" w:rsidRDefault="009F36C6" w:rsidP="009F36C6">
      <w:pPr>
        <w:ind w:right="-31"/>
        <w:jc w:val="both"/>
        <w:rPr>
          <w:rFonts w:ascii="Times New Roman" w:eastAsia="MS Mincho" w:hAnsi="Times New Roman"/>
          <w:sz w:val="20"/>
          <w:szCs w:val="24"/>
          <w:lang w:eastAsia="ja-JP"/>
        </w:rPr>
      </w:pP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Целевой индикатор № 1 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подпрограммы 7 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>Молодежь Архангельска</w:t>
      </w:r>
      <w:r w:rsidRPr="008C54D6">
        <w:rPr>
          <w:rFonts w:ascii="Times New Roman" w:eastAsia="MS Mincho" w:hAnsi="Times New Roman"/>
          <w:sz w:val="20"/>
          <w:szCs w:val="24"/>
          <w:lang w:eastAsia="ja-JP"/>
        </w:rPr>
        <w:t>"</w:t>
      </w:r>
      <w:r>
        <w:rPr>
          <w:rFonts w:ascii="Times New Roman" w:eastAsia="MS Mincho" w:hAnsi="Times New Roman"/>
          <w:sz w:val="20"/>
          <w:szCs w:val="24"/>
          <w:lang w:eastAsia="ja-JP"/>
        </w:rPr>
        <w:t xml:space="preserve"> 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является ключевым показателем эффективности деятельности департамента </w:t>
      </w:r>
      <w:r>
        <w:rPr>
          <w:rFonts w:ascii="Times New Roman" w:eastAsia="MS Mincho" w:hAnsi="Times New Roman"/>
          <w:sz w:val="20"/>
          <w:szCs w:val="24"/>
          <w:lang w:eastAsia="ja-JP"/>
        </w:rPr>
        <w:t>протокола и</w:t>
      </w:r>
      <w:r w:rsidRPr="001C3C19">
        <w:rPr>
          <w:rFonts w:ascii="Times New Roman" w:eastAsia="MS Mincho" w:hAnsi="Times New Roman"/>
          <w:sz w:val="20"/>
          <w:szCs w:val="24"/>
          <w:lang w:eastAsia="ja-JP"/>
        </w:rPr>
        <w:t xml:space="preserve"> общественных связей.</w:t>
      </w:r>
    </w:p>
    <w:p w:rsidR="009F36C6" w:rsidRDefault="009F36C6" w:rsidP="009F36C6">
      <w:pPr>
        <w:framePr w:w="15736" w:wrap="auto" w:hAnchor="text"/>
        <w:widowControl w:val="0"/>
        <w:autoSpaceDE w:val="0"/>
        <w:autoSpaceDN w:val="0"/>
        <w:spacing w:after="0" w:line="240" w:lineRule="auto"/>
        <w:ind w:left="10620" w:firstLine="426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  <w:sectPr w:rsidR="009F36C6" w:rsidSect="00054C58">
          <w:headerReference w:type="default" r:id="rId19"/>
          <w:headerReference w:type="first" r:id="rId20"/>
          <w:pgSz w:w="16838" w:h="11906" w:orient="landscape"/>
          <w:pgMar w:top="1701" w:right="1134" w:bottom="567" w:left="1134" w:header="907" w:footer="709" w:gutter="0"/>
          <w:cols w:space="708"/>
          <w:titlePg/>
          <w:docGrid w:linePitch="360"/>
        </w:sectPr>
      </w:pPr>
    </w:p>
    <w:p w:rsidR="009F36C6" w:rsidRPr="008C54D6" w:rsidRDefault="009F36C6" w:rsidP="009F36C6">
      <w:pPr>
        <w:widowControl w:val="0"/>
        <w:autoSpaceDE w:val="0"/>
        <w:autoSpaceDN w:val="0"/>
        <w:spacing w:after="0" w:line="240" w:lineRule="auto"/>
        <w:ind w:left="10620"/>
        <w:jc w:val="center"/>
        <w:outlineLvl w:val="0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lastRenderedPageBreak/>
        <w:t>Приложение № 2</w:t>
      </w:r>
    </w:p>
    <w:p w:rsidR="009F36C6" w:rsidRPr="008C54D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к муниципальной программе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"Развитие социальной сферы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городского округа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"</w:t>
      </w:r>
      <w:r w:rsidRPr="008C54D6">
        <w:rPr>
          <w:rFonts w:ascii="Times New Roman" w:hAnsi="Times New Roman"/>
          <w:bCs/>
          <w:sz w:val="24"/>
          <w:szCs w:val="24"/>
          <w:lang w:eastAsia="ru-RU"/>
        </w:rPr>
        <w:t>Город Архангельск"</w:t>
      </w:r>
    </w:p>
    <w:p w:rsidR="009F36C6" w:rsidRDefault="009F36C6" w:rsidP="009F36C6">
      <w:pPr>
        <w:autoSpaceDE w:val="0"/>
        <w:autoSpaceDN w:val="0"/>
        <w:adjustRightInd w:val="0"/>
        <w:spacing w:after="0" w:line="240" w:lineRule="auto"/>
        <w:ind w:left="1062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F36C6" w:rsidRPr="00934186" w:rsidRDefault="009F36C6" w:rsidP="009F36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Cs w:val="24"/>
        </w:rPr>
      </w:pPr>
      <w:r w:rsidRPr="00934186">
        <w:rPr>
          <w:rFonts w:ascii="Times New Roman" w:hAnsi="Times New Roman"/>
          <w:b/>
          <w:bCs/>
          <w:sz w:val="24"/>
          <w:szCs w:val="24"/>
        </w:rPr>
        <w:t>Финансовое обеспечение реализации муниципальной программы</w:t>
      </w:r>
    </w:p>
    <w:p w:rsidR="009F36C6" w:rsidRPr="009270CD" w:rsidRDefault="009F36C6" w:rsidP="009F36C6">
      <w:pPr>
        <w:autoSpaceDE w:val="0"/>
        <w:autoSpaceDN w:val="0"/>
        <w:adjustRightInd w:val="0"/>
        <w:spacing w:after="0" w:line="240" w:lineRule="auto"/>
        <w:ind w:left="10620" w:hanging="10478"/>
        <w:rPr>
          <w:rFonts w:ascii="Times New Roman" w:hAnsi="Times New Roman"/>
          <w:bCs/>
          <w:sz w:val="20"/>
          <w:szCs w:val="20"/>
          <w:lang w:eastAsia="ru-RU"/>
        </w:rPr>
      </w:pPr>
    </w:p>
    <w:tbl>
      <w:tblPr>
        <w:tblW w:w="14454" w:type="dxa"/>
        <w:jc w:val="center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3728"/>
        <w:gridCol w:w="2202"/>
        <w:gridCol w:w="1897"/>
        <w:gridCol w:w="1071"/>
        <w:gridCol w:w="1068"/>
        <w:gridCol w:w="1122"/>
        <w:gridCol w:w="1122"/>
        <w:gridCol w:w="1122"/>
        <w:gridCol w:w="1122"/>
      </w:tblGrid>
      <w:tr w:rsidR="009F36C6" w:rsidRPr="008C54D6" w:rsidTr="00054C58">
        <w:trPr>
          <w:trHeight w:val="145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Наименование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Заказчики подпрограммы/</w:t>
            </w:r>
          </w:p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исполнители подпрограммы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Источники финансового обеспечения</w:t>
            </w:r>
          </w:p>
        </w:tc>
        <w:tc>
          <w:tcPr>
            <w:tcW w:w="6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Объемы финансового обеспечения, тыс. руб.</w:t>
            </w:r>
          </w:p>
        </w:tc>
      </w:tr>
      <w:tr w:rsidR="009F36C6" w:rsidRPr="008C54D6" w:rsidTr="00054C58">
        <w:trPr>
          <w:trHeight w:val="446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841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2022 год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2023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2024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2025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2026 год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2027 год</w:t>
            </w:r>
          </w:p>
        </w:tc>
      </w:tr>
      <w:tr w:rsidR="009F36C6" w:rsidRPr="008C54D6" w:rsidTr="00054C58">
        <w:trPr>
          <w:trHeight w:val="66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8F366B" w:rsidTr="00054C58">
        <w:trPr>
          <w:trHeight w:val="2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36C6" w:rsidRPr="00D217A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Муниципальная </w:t>
            </w:r>
            <w:hyperlink r:id="rId21" w:history="1">
              <w:r w:rsidRPr="00D217A7">
                <w:rPr>
                  <w:rFonts w:ascii="Times New Roman" w:hAnsi="Times New Roman"/>
                  <w:b/>
                  <w:sz w:val="19"/>
                  <w:szCs w:val="19"/>
                  <w:lang w:eastAsia="ru-RU"/>
                </w:rPr>
                <w:t>программа</w:t>
              </w:r>
            </w:hyperlink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>"</w:t>
            </w:r>
            <w:r w:rsidRPr="00D217A7">
              <w:rPr>
                <w:rFonts w:ascii="Times New Roman" w:hAnsi="Times New Roman"/>
                <w:b/>
                <w:bCs/>
                <w:sz w:val="19"/>
                <w:szCs w:val="19"/>
                <w:lang w:eastAsia="ru-RU"/>
              </w:rPr>
              <w:t>Развитие социальной сферы</w:t>
            </w:r>
            <w:r w:rsidRPr="00D217A7">
              <w:rPr>
                <w:rFonts w:ascii="Times New Roman" w:hAnsi="Times New Roman"/>
                <w:b/>
                <w:sz w:val="19"/>
                <w:szCs w:val="19"/>
              </w:rPr>
              <w:t xml:space="preserve">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8 550 494,5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9 </w:t>
            </w:r>
            <w:r>
              <w:rPr>
                <w:rFonts w:ascii="Times New Roman" w:hAnsi="Times New Roman"/>
                <w:sz w:val="19"/>
                <w:szCs w:val="19"/>
              </w:rPr>
              <w:t>773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491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10 496 837,8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1523BF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799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  <w:r w:rsidR="00396781">
              <w:rPr>
                <w:rFonts w:ascii="Times New Roman" w:hAnsi="Times New Roman"/>
                <w:sz w:val="19"/>
                <w:szCs w:val="19"/>
              </w:rPr>
              <w:t>22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252DF4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10 47</w:t>
            </w:r>
            <w:r w:rsidR="00D70F09"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777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623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2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3 180 400,5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3 </w:t>
            </w:r>
            <w:r>
              <w:rPr>
                <w:rFonts w:ascii="Times New Roman" w:hAnsi="Times New Roman"/>
                <w:sz w:val="19"/>
                <w:szCs w:val="19"/>
              </w:rPr>
              <w:t>617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203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4 274 361,3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3C7112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00</w:t>
            </w:r>
            <w:r w:rsidR="003C7112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55174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4 01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738</w:t>
            </w:r>
            <w:r w:rsidRPr="00A10AC6">
              <w:rPr>
                <w:rFonts w:ascii="Times New Roman" w:hAnsi="Times New Roman"/>
                <w:sz w:val="19"/>
                <w:szCs w:val="19"/>
              </w:rPr>
              <w:t>,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6C51CE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C51CE">
              <w:rPr>
                <w:rFonts w:ascii="Times New Roman" w:hAnsi="Times New Roman"/>
                <w:sz w:val="19"/>
                <w:szCs w:val="19"/>
              </w:rPr>
              <w:t>4 869 006,8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5 512 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192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5 768 848,4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8C32F9">
              <w:rPr>
                <w:rFonts w:ascii="Times New Roman" w:hAnsi="Times New Roman"/>
                <w:sz w:val="19"/>
                <w:szCs w:val="19"/>
              </w:rPr>
              <w:t>7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8C32F9">
              <w:rPr>
                <w:rFonts w:ascii="Times New Roman" w:hAnsi="Times New Roman"/>
                <w:sz w:val="19"/>
                <w:szCs w:val="19"/>
              </w:rPr>
              <w:t>8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5 9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6 1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</w:t>
            </w:r>
            <w:r w:rsidR="00982012">
              <w:rPr>
                <w:rFonts w:ascii="Times New Roman" w:hAnsi="Times New Roman"/>
                <w:sz w:val="19"/>
                <w:szCs w:val="19"/>
              </w:rPr>
              <w:t>59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500 087,2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30678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highlight w:val="yellow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643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095</w:t>
            </w:r>
            <w:r w:rsidRPr="00385A2C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CD66AD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452 546,3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57</w:t>
            </w:r>
            <w:r w:rsidR="008C48F7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909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8C48F7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513</w:t>
            </w:r>
            <w:r w:rsidR="00982012">
              <w:rPr>
                <w:rFonts w:ascii="Times New Roman" w:hAnsi="Times New Roman"/>
                <w:sz w:val="19"/>
                <w:szCs w:val="19"/>
              </w:rPr>
              <w:t> 401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6C6" w:rsidRPr="00936493" w:rsidRDefault="00252DF4" w:rsidP="0098201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982012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82012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210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1 00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76553D" w:rsidP="000539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</w:t>
            </w:r>
            <w:r w:rsidR="000539FC">
              <w:rPr>
                <w:rFonts w:ascii="Times New Roman" w:hAnsi="Times New Roman"/>
                <w:sz w:val="19"/>
                <w:szCs w:val="19"/>
              </w:rPr>
              <w:t>55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8F366B" w:rsidTr="00054C58">
        <w:trPr>
          <w:trHeight w:val="210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D217A7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1. "</w:t>
            </w:r>
            <w:r w:rsidRPr="00D217A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Развитие образования на территории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7 119 384,8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8 </w:t>
            </w:r>
            <w:r>
              <w:rPr>
                <w:rFonts w:ascii="Times New Roman" w:hAnsi="Times New Roman"/>
                <w:sz w:val="19"/>
                <w:szCs w:val="19"/>
              </w:rPr>
              <w:t>213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8 724 713,9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1523BF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B631DB">
              <w:rPr>
                <w:rFonts w:ascii="Times New Roman" w:hAnsi="Times New Roman"/>
                <w:sz w:val="19"/>
                <w:szCs w:val="19"/>
              </w:rPr>
              <w:t>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9</w:t>
            </w:r>
            <w:r w:rsidR="001F272B">
              <w:rPr>
                <w:rFonts w:ascii="Times New Roman" w:hAnsi="Times New Roman"/>
                <w:sz w:val="19"/>
                <w:szCs w:val="19"/>
              </w:rPr>
              <w:t>76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974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9 2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076</w:t>
            </w:r>
            <w:r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2 070 033,6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2 </w:t>
            </w:r>
            <w:r>
              <w:rPr>
                <w:rFonts w:ascii="Times New Roman" w:hAnsi="Times New Roman"/>
                <w:sz w:val="19"/>
                <w:szCs w:val="19"/>
              </w:rPr>
              <w:t>393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104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2 822 313,2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1523BF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1F272B">
              <w:rPr>
                <w:rFonts w:ascii="Times New Roman" w:hAnsi="Times New Roman"/>
                <w:sz w:val="19"/>
                <w:szCs w:val="19"/>
              </w:rPr>
              <w:t>1</w:t>
            </w:r>
            <w:r w:rsidR="00B631DB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2 767 444,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8F366B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4 586 930,4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5 270 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173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5 </w:t>
            </w:r>
            <w:r>
              <w:rPr>
                <w:rFonts w:ascii="Times New Roman" w:hAnsi="Times New Roman"/>
                <w:sz w:val="19"/>
                <w:szCs w:val="19"/>
              </w:rPr>
              <w:t>450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03575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9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582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785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90</w:t>
            </w:r>
            <w:r>
              <w:rPr>
                <w:rFonts w:ascii="Times New Roman" w:hAnsi="Times New Roman"/>
                <w:sz w:val="19"/>
                <w:szCs w:val="19"/>
              </w:rPr>
              <w:t>3,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252DF4" w:rsidP="00DE246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271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DE246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AB7B08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AB7B08">
              <w:rPr>
                <w:rFonts w:ascii="Times New Roman" w:hAnsi="Times New Roman"/>
                <w:sz w:val="19"/>
                <w:szCs w:val="19"/>
              </w:rPr>
              <w:t>462 420,8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550 192,5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381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554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631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627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4</w:t>
            </w:r>
            <w:r w:rsidR="00252DF4">
              <w:rPr>
                <w:rFonts w:ascii="Times New Roman" w:hAnsi="Times New Roman"/>
                <w:sz w:val="19"/>
                <w:szCs w:val="19"/>
              </w:rPr>
              <w:t>98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359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4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1C4BB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0539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55,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1. Оказание муниципальных услуг (выполнение работ) МУ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и оказани</w:t>
            </w:r>
            <w:r w:rsidR="001523BF">
              <w:rPr>
                <w:rFonts w:ascii="Times New Roman" w:hAnsi="Times New Roman"/>
                <w:sz w:val="19"/>
                <w:szCs w:val="19"/>
              </w:rPr>
              <w:t>е</w:t>
            </w:r>
            <w:r w:rsidR="001523BF" w:rsidRPr="00B56B66">
              <w:rPr>
                <w:rFonts w:ascii="Times New Roman" w:hAnsi="Times New Roman"/>
                <w:sz w:val="19"/>
                <w:szCs w:val="19"/>
              </w:rPr>
              <w:t xml:space="preserve"> муниципальных услуг по реализации дополнительных общеразвивающих  программ в рамках муниципального социального заказа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за исключением муниципальных услуг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, </w:t>
            </w:r>
            <w:r w:rsidRPr="00B56B66">
              <w:rPr>
                <w:rFonts w:ascii="Times New Roman" w:hAnsi="Times New Roman"/>
                <w:spacing w:val="-6"/>
                <w:sz w:val="19"/>
                <w:szCs w:val="19"/>
              </w:rPr>
              <w:t xml:space="preserve">оказываемых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УДО, в рамках системы персонифицированного финансирования </w:t>
            </w:r>
          </w:p>
          <w:p w:rsidR="001523BF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1523BF" w:rsidRPr="00B56B66" w:rsidRDefault="001523BF" w:rsidP="001523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5 779 635,2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87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948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1F272B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F272B">
              <w:rPr>
                <w:rFonts w:ascii="Times New Roman" w:hAnsi="Times New Roman"/>
                <w:sz w:val="19"/>
                <w:szCs w:val="19"/>
              </w:rPr>
              <w:t>05</w:t>
            </w:r>
            <w:r w:rsidR="002E4A4A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1523BF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E30139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1 552 495,3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1 8</w:t>
            </w:r>
            <w:r>
              <w:rPr>
                <w:rFonts w:ascii="Times New Roman" w:hAnsi="Times New Roman"/>
                <w:sz w:val="19"/>
                <w:szCs w:val="19"/>
              </w:rPr>
              <w:t>81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023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657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B280C" w:rsidRDefault="009F36C6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68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1F272B">
              <w:rPr>
                <w:rFonts w:ascii="Times New Roman" w:hAnsi="Times New Roman"/>
                <w:sz w:val="19"/>
                <w:szCs w:val="19"/>
              </w:rPr>
              <w:t>26</w:t>
            </w:r>
            <w:r w:rsidR="001523BF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1F272B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90E38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</w:t>
            </w:r>
            <w:r w:rsidR="00E30139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4 227 139,9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806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925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4 </w:t>
            </w:r>
            <w:r>
              <w:rPr>
                <w:rFonts w:ascii="Times New Roman" w:hAnsi="Times New Roman"/>
                <w:sz w:val="19"/>
                <w:szCs w:val="19"/>
              </w:rPr>
              <w:t>976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  <w:r w:rsidR="002E4A4A">
              <w:rPr>
                <w:rFonts w:ascii="Times New Roman" w:hAnsi="Times New Roman"/>
                <w:sz w:val="19"/>
                <w:szCs w:val="19"/>
              </w:rPr>
              <w:t>8</w:t>
            </w:r>
            <w:r w:rsidR="00FC067E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78</w:t>
            </w:r>
            <w:r w:rsidR="002E4A4A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644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зов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ния/ЧОУ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81 921,2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3.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  <w:proofErr w:type="gramEnd"/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ДОУ, ОУ и ЧОУ, реализующие образовательную программу дошкольного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187 458,5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332,0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393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4. Предоставление социальных гарантий и компенсаций работникам 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обеспечение выплат ежемесячного денежного вознаграждения за классное руководство (кураторство) педагогическим работникам ОУ, обеспечение деятельности советников директора по воспитанию и взаимодействию с детскими общественными объединениями в ОУ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273 255,0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168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5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65 239,6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343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30139"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E30139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3013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5</w:t>
            </w:r>
            <w:r>
              <w:rPr>
                <w:rFonts w:ascii="Times New Roman" w:hAnsi="Times New Roman"/>
                <w:sz w:val="19"/>
                <w:szCs w:val="19"/>
              </w:rPr>
              <w:t>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7 058,4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E3013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30139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200 957,0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Организация бесплатного горячего питания обучающихся ОУ, получающих начальное общее образование, организация бесплатного горячего питания обучающихся по образовательным программам основного общего и среднего общего образования в ОУ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бесплатного посещения обучающимися занятий по дополнительным общеобразовательным программам, реализуемым на платной основе ДОУ и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и бесплатного присмотра и ухода за детьми, посещающими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ДОУ и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ОУ, реализующие программы дошкольного образования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или группы продленного дня</w:t>
            </w:r>
            <w:proofErr w:type="gramEnd"/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в ОУ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 части реализации дополнительных мер социальной поддержки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199 729,2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544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B631DB">
              <w:rPr>
                <w:rFonts w:ascii="Times New Roman" w:hAnsi="Times New Roman"/>
                <w:sz w:val="19"/>
                <w:szCs w:val="19"/>
              </w:rPr>
              <w:t>04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631DB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252DF4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631DB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96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22 099,4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38 </w:t>
            </w:r>
            <w:r>
              <w:rPr>
                <w:rFonts w:ascii="Times New Roman" w:hAnsi="Times New Roman"/>
                <w:sz w:val="19"/>
                <w:szCs w:val="19"/>
              </w:rPr>
              <w:t>797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51 169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27 091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177 410,5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04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54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49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 w:rsidR="00252DF4">
              <w:rPr>
                <w:rFonts w:ascii="Times New Roman" w:hAnsi="Times New Roman"/>
                <w:sz w:val="19"/>
                <w:szCs w:val="19"/>
              </w:rPr>
              <w:t>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252DF4">
              <w:rPr>
                <w:rFonts w:ascii="Times New Roman" w:hAnsi="Times New Roman"/>
                <w:sz w:val="19"/>
                <w:szCs w:val="19"/>
              </w:rPr>
              <w:t>118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36 487,3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1523BF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33 282,9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142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19 372,5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3 204,4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214,3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224,4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359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232,2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о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бразования/департамент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42 636,6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4 675,4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252DF4" w:rsidP="00252DF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3 603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130,6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10. Проведение работ по капитальному ремонту имущества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и благоустройству территорий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, а также мероприятия по модернизации системы образования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246 370,7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C167B8">
              <w:rPr>
                <w:rFonts w:ascii="Times New Roman" w:hAnsi="Times New Roman"/>
                <w:sz w:val="19"/>
                <w:szCs w:val="19"/>
              </w:rPr>
              <w:t>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889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125 688,9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078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341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605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17D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36 628,5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C3EAA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14 624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1523BF">
              <w:rPr>
                <w:rFonts w:ascii="Times New Roman" w:hAnsi="Times New Roman"/>
                <w:sz w:val="19"/>
                <w:szCs w:val="19"/>
              </w:rPr>
              <w:t xml:space="preserve"> 283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84 053,3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39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252DF4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38 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0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1523BF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500,0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12. Выплата премии Главы городского округа "Город Архангельск" учащимся МУ </w:t>
            </w:r>
            <w:proofErr w:type="gramStart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проявивших</w:t>
            </w:r>
            <w:proofErr w:type="gramEnd"/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высокие достижения в интеллектуальной деятельности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35,0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1523BF">
            <w:pPr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13.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Обеспечение </w:t>
            </w:r>
            <w:proofErr w:type="spellStart"/>
            <w:proofErr w:type="gramStart"/>
            <w:r w:rsidRPr="00B56B66">
              <w:rPr>
                <w:rFonts w:ascii="Times New Roman" w:hAnsi="Times New Roman"/>
                <w:sz w:val="19"/>
                <w:szCs w:val="19"/>
              </w:rPr>
              <w:t>функцио</w:t>
            </w:r>
            <w:r>
              <w:rPr>
                <w:rFonts w:ascii="Times New Roman" w:hAnsi="Times New Roman"/>
                <w:sz w:val="19"/>
                <w:szCs w:val="19"/>
              </w:rPr>
              <w:t>-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нирования</w:t>
            </w:r>
            <w:proofErr w:type="spellEnd"/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модели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персонифицированного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финансирования дополнительного образования детей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в рамках муниципального социального заказа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образования/УДО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185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1523B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952CB0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69 160,1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834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115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030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</w:tr>
      <w:tr w:rsidR="001523BF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B56B66" w:rsidRDefault="001523BF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1C4BB1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90 674,4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3BF" w:rsidRPr="00D352FE" w:rsidRDefault="001523BF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1 490,1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297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681,5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80,0 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1 266,6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1 266,6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15. Изменение действующей сети ДОУ и ОУ, реализующих образовательные программы дошкольного образования, начального общего, основного общего и среднего общего образования, и создание в них современных условий обучения, а также содержание имущества ДОУ и ОУ не используемого для оказания муниципальных услуг (выполнения работ), включая новые здания и сооружения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 ДОУ и ОУ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4 627,7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10 718,9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D4BB5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350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23 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690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22 945,4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1 249,3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25 146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F36C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321</w:t>
            </w:r>
            <w:r w:rsidR="009F36C6"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17. Реализация в ОУ работ по обустройству плоскостных спортивных сооружений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1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образования/МУ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28 324,5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839C0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B56B66" w:rsidRDefault="009839C0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22 893,0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9C0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5 431,5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5 217,4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транспорта, строительства и городской инфраструктуры/ Департамент транспорта, строительства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438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2 936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5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383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501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18. Обеспечение бесплатного подвоза учащихся муниципального бюджетного общеобразовательного учреждения городского округа "Город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А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рхангельск" "Средняя школа № 5" 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  <w:p w:rsidR="00C307EF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C307EF" w:rsidRPr="00B56B66" w:rsidRDefault="00C307EF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186,2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237,0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26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293,9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16 209,9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33 604,0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62 025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6 609,9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420,0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5 170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5 00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9 600,0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 33 184,0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46 854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20. Оснащение медицинских кабинетов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ДОУ и ОУ, реализующих программы дошкольного образования, оргтехникой с целью подключения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>к медицинской информационной системе государственных медицинских организаций Архангельской области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21. Развитие материально-технической базы МУ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20 130,2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32 614,7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5 520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C167B8">
              <w:rPr>
                <w:rFonts w:ascii="Times New Roman" w:hAnsi="Times New Roman"/>
                <w:sz w:val="19"/>
                <w:szCs w:val="19"/>
              </w:rPr>
              <w:t>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252DF4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16 629,5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20 968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3 500,7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8 111,1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Федеральны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4 034,3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22. Предоставление денежной выплаты педагогическим работникам муниципальных общеобразовательных учреждений и муниципальных дошкольных 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4 506,6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bCs/>
                <w:sz w:val="19"/>
                <w:szCs w:val="19"/>
              </w:rPr>
              <w:t>7 708,6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100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839C0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 w:rsidR="009839C0">
              <w:rPr>
                <w:rFonts w:ascii="Times New Roman" w:hAnsi="Times New Roman"/>
                <w:bCs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5 724,6</w:t>
            </w:r>
          </w:p>
        </w:tc>
      </w:tr>
      <w:tr w:rsidR="00C307EF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07EF" w:rsidRPr="00BD6037" w:rsidRDefault="00C307EF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23. Предоставление выплаты обучающимся, заключившим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2 331,7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674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3 759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294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710,4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1 268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1 606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450,0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1 621,3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882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2 490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2 687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24.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Погашение или недопущение просроченной кредиторской задолженности  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МУ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89 212,0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1 230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25.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 проекта "Бюджет твоих возможностей"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1F272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</w:t>
            </w:r>
            <w:r w:rsidR="001F272B">
              <w:rPr>
                <w:rFonts w:ascii="Times New Roman" w:hAnsi="Times New Roman"/>
                <w:sz w:val="19"/>
                <w:szCs w:val="19"/>
              </w:rPr>
              <w:t>64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7 342,0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15 052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839C0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11 209,0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81,8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1F272B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26.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Реализация инициативных проектов граждан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 xml:space="preserve">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>"</w:t>
            </w:r>
          </w:p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образования/МУ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8 408,5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83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4 477,9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5 350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167B8" w:rsidP="00C167B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37</w:t>
            </w:r>
            <w:r w:rsidR="009839C0">
              <w:rPr>
                <w:rFonts w:ascii="Times New Roman" w:hAnsi="Times New Roman"/>
                <w:sz w:val="19"/>
                <w:szCs w:val="19"/>
              </w:rPr>
              <w:t>1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9839C0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3 058,1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167B8" w:rsidP="00C167B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14 4</w:t>
            </w:r>
            <w:r w:rsidR="009839C0">
              <w:rPr>
                <w:rFonts w:ascii="Times New Roman" w:hAnsi="Times New Roman"/>
                <w:sz w:val="19"/>
                <w:szCs w:val="19"/>
              </w:rPr>
              <w:t>65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Мероприятие 2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  <w:r w:rsidRPr="00B56B66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Реализация </w:t>
            </w:r>
            <w:r>
              <w:rPr>
                <w:rFonts w:ascii="Times New Roman" w:hAnsi="Times New Roman"/>
                <w:spacing w:val="-2"/>
                <w:sz w:val="19"/>
                <w:szCs w:val="19"/>
              </w:rPr>
              <w:t>мероприятий в целях оказания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B56B66">
              <w:rPr>
                <w:rFonts w:ascii="Times New Roman" w:hAnsi="Times New Roman"/>
                <w:bCs/>
                <w:sz w:val="19"/>
                <w:szCs w:val="19"/>
              </w:rPr>
              <w:t>Департамент образования/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Центр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proofErr w:type="spellStart"/>
            <w:r>
              <w:rPr>
                <w:rFonts w:ascii="Times New Roman" w:hAnsi="Times New Roman"/>
                <w:bCs/>
                <w:sz w:val="19"/>
                <w:szCs w:val="19"/>
              </w:rPr>
              <w:t>Леда</w:t>
            </w:r>
            <w:proofErr w:type="spellEnd"/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33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2.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"Культура городского округа 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722 893,9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862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79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="00E03C91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671 369,8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743 786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252BD3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428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="00E03C91"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E03C91">
              <w:rPr>
                <w:rFonts w:ascii="Times New Roman" w:hAnsi="Times New Roman"/>
                <w:sz w:val="19"/>
                <w:szCs w:val="19"/>
              </w:rPr>
              <w:t>240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E03C9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77AFA" w:rsidRDefault="009F36C6" w:rsidP="00472DB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472DB3">
              <w:rPr>
                <w:rFonts w:ascii="Times New Roman" w:hAnsi="Times New Roman"/>
                <w:sz w:val="19"/>
                <w:szCs w:val="19"/>
              </w:rPr>
              <w:t>605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472DB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747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BC476E"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50 275,8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510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1 280,9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3 136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14 9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1 000,0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1. Оказание муниципальных услуг (выполнение работ) муниципальными учреждениями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433 741,1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6</w:t>
            </w:r>
            <w:r>
              <w:rPr>
                <w:rFonts w:ascii="Times New Roman" w:hAnsi="Times New Roman"/>
                <w:sz w:val="19"/>
                <w:szCs w:val="19"/>
              </w:rPr>
              <w:t>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E1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F92C5C">
              <w:rPr>
                <w:rFonts w:ascii="Times New Roman" w:hAnsi="Times New Roman"/>
                <w:sz w:val="19"/>
                <w:szCs w:val="19"/>
              </w:rPr>
              <w:t>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F92C5C">
              <w:rPr>
                <w:rFonts w:ascii="Times New Roman" w:hAnsi="Times New Roman"/>
                <w:sz w:val="19"/>
                <w:szCs w:val="19"/>
              </w:rPr>
              <w:t>9</w:t>
            </w: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403 735,6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484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888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531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30 005,5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31 979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2. Предоставление социальных гарантий работникам муниципальных учреждений культуры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3 823,6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615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779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867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3 </w:t>
            </w:r>
            <w:r>
              <w:rPr>
                <w:rFonts w:ascii="Times New Roman" w:hAnsi="Times New Roman"/>
                <w:sz w:val="19"/>
                <w:szCs w:val="19"/>
              </w:rPr>
              <w:t>507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3 7</w:t>
            </w:r>
            <w:r>
              <w:rPr>
                <w:rFonts w:ascii="Times New Roman" w:hAnsi="Times New Roman"/>
                <w:sz w:val="19"/>
                <w:szCs w:val="19"/>
              </w:rPr>
              <w:t>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3. Проведение работ по капитальному ремонту имущества муниципальных учреждений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F92C5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="00BC476E">
              <w:rPr>
                <w:rFonts w:ascii="Times New Roman" w:hAnsi="Times New Roman"/>
                <w:sz w:val="19"/>
                <w:szCs w:val="19"/>
              </w:rPr>
              <w:t>08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41 979,5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F92C5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508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10 000,0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4. Оказание муниципальных услуг (выполнение работ) муниципальными учреждениями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174 994,4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312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E03C9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165 603,5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88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E03C91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302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451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9 390,9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5 335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5. Предоставление социальных гарантий работникам муниципальных учреждений дополнительного образования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1 711,0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852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</w:t>
            </w: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sz w:val="19"/>
                <w:szCs w:val="19"/>
              </w:rPr>
              <w:t>586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1 585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6. Развитие материально-технической базы муниципальных учреждений дополнительного образования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</w:t>
            </w:r>
            <w:r w:rsidRPr="00B56B66">
              <w:rPr>
                <w:rFonts w:ascii="Times New Roman" w:hAnsi="Times New Roman"/>
                <w:spacing w:val="-4"/>
                <w:sz w:val="19"/>
                <w:szCs w:val="19"/>
              </w:rPr>
              <w:t>дополнительного образования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1 034,6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14 620,2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2 904,9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10 034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7 454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879,4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2 015,0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9 700,3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461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7. Вручение премий по результатам конкурсов</w:t>
            </w:r>
          </w:p>
          <w:p w:rsidR="009F36C6" w:rsidRPr="00B56B66" w:rsidRDefault="009F36C6" w:rsidP="00054C58">
            <w:pPr>
              <w:adjustRightInd w:val="0"/>
              <w:spacing w:after="0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9F36C6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культуры,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159,0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Мероприятие 8. Содержание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br/>
              <w:t xml:space="preserve">и обеспечение деятельности управления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управление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11 284,6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169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717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70FF1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789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9.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10. Обеспечение расходов, связанных с исполнением муниципальными учреждениями культуры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6 257,3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238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11. Проведение работ по капитальному ремонту имущества муниципальных учреждений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687,3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933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10 106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3 726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12. Реализация мероприятий антитеррористической защищенности муниципальными учреждениями культуры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2 866,4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1 633,7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D36D28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C476E">
              <w:rPr>
                <w:rFonts w:ascii="Times New Roman" w:hAnsi="Times New Roman"/>
                <w:sz w:val="19"/>
                <w:szCs w:val="19"/>
              </w:rPr>
              <w:t>324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BC476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13. Реализация мероприятий антитеррористической защищенности муниципальными учреждениями дополнительного образования</w:t>
            </w: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 xml:space="preserve">Управление культуры/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4 396,7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89</w:t>
            </w:r>
            <w:r w:rsidR="009F36C6">
              <w:rPr>
                <w:rFonts w:ascii="Times New Roman" w:hAnsi="Times New Roman"/>
                <w:sz w:val="19"/>
                <w:szCs w:val="19"/>
              </w:rPr>
              <w:t>9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14. Развитие материально-технической базы муниципальных учреждений культуры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7 643,1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527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4 4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474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7 394,8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3 282,3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2 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597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BC476E" w:rsidP="00BC476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288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1 042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F558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F558E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Федеральный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248,3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5 2</w:t>
            </w:r>
            <w:r>
              <w:rPr>
                <w:rFonts w:ascii="Times New Roman" w:hAnsi="Times New Roman"/>
                <w:sz w:val="19"/>
                <w:szCs w:val="19"/>
              </w:rPr>
              <w:t>02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1 164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</w:t>
            </w:r>
            <w:r w:rsidR="00CF25AD">
              <w:rPr>
                <w:rFonts w:ascii="Times New Roman" w:hAnsi="Times New Roman"/>
                <w:sz w:val="19"/>
                <w:szCs w:val="19"/>
              </w:rPr>
              <w:t>5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CF25AD">
              <w:rPr>
                <w:rFonts w:ascii="Times New Roman" w:hAnsi="Times New Roman"/>
                <w:sz w:val="19"/>
                <w:szCs w:val="19"/>
              </w:rPr>
              <w:t>63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CF25AD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CF25AD" w:rsidP="00CF25A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162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15. Реализация инициатив проекта "Бюджет твоих возможностей"</w:t>
            </w:r>
          </w:p>
          <w:p w:rsidR="009F36C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16. Организация городского мероприятия в сфере культуры "Празднование Дня города"</w:t>
            </w:r>
          </w:p>
          <w:p w:rsidR="00D36D28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Иные источники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1 000,0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F8265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17. Погашение или недопущение просроченной кредиторской задолженности по заработной плате и страховым взносам, коммунальным услугам муниципальных учреждений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19 935,3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21 866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F7890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20 623</w:t>
            </w: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18. Обоснование инвестиций, осуществляемых в реконструкцию муниципального учреждения культуры городского округа "Город Архангельск" "Культурный центр "Северный"</w:t>
            </w:r>
          </w:p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2 100,0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Мероприятие 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.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Реализация инициативных проектов граждан, в том числе инициативных проектов в рамках регионального проекта 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  <w:r>
              <w:rPr>
                <w:rFonts w:ascii="Times New Roman" w:hAnsi="Times New Roman"/>
                <w:sz w:val="19"/>
                <w:szCs w:val="19"/>
              </w:rPr>
              <w:t>Комфортное Поморье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Управление культуры/ муниципальные учреждения культуры, муниципальные учреждения дополнительного образования сферы культуры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3 390,0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color w:val="000000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273,7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D36D2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ind w:right="-45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D36D2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3 116,3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1C4BB1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56B66" w:rsidRDefault="00D36D28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56B66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3. </w:t>
            </w: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 xml:space="preserve">"Развитие физической культуры и спорта на территории городского округа </w:t>
            </w:r>
          </w:p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"Город Архангельск"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361 993,4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329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C8327C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407</w:t>
            </w:r>
            <w:r w:rsidR="009F36C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870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037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098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338 291,2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31DE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31DE6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50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849</w:t>
            </w:r>
            <w:r w:rsidRPr="00531DE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61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87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590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F735E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 w:rsidR="00F735EB">
              <w:rPr>
                <w:rFonts w:ascii="Times New Roman" w:hAnsi="Times New Roman"/>
                <w:sz w:val="19"/>
                <w:szCs w:val="19"/>
              </w:rPr>
              <w:t>4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735EB">
              <w:rPr>
                <w:rFonts w:ascii="Times New Roman" w:hAnsi="Times New Roman"/>
                <w:sz w:val="19"/>
                <w:szCs w:val="19"/>
              </w:rPr>
              <w:t>526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735EB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8 990,4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480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799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F735EB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 xml:space="preserve"> 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797</w:t>
            </w:r>
            <w:r w:rsidR="009F36C6"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1 511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606CE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1 571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56B66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B56B66">
              <w:rPr>
                <w:rFonts w:ascii="Times New Roman" w:hAnsi="Times New Roman"/>
                <w:sz w:val="19"/>
                <w:szCs w:val="19"/>
              </w:rPr>
              <w:t>14 711,8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78 00</w:t>
            </w:r>
            <w:r w:rsidRPr="00B56B66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8C48F7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2 483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Оказание муниципальных услуг (выполнение работ) муниципальными учреждениями дополнительного образования 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245 645,4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837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302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898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  <w:r w:rsidR="00C8327C">
              <w:rPr>
                <w:rFonts w:ascii="Times New Roman" w:hAnsi="Times New Roman"/>
                <w:sz w:val="19"/>
                <w:szCs w:val="19"/>
              </w:rPr>
              <w:t>17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 w:rsidR="00C8327C">
              <w:rPr>
                <w:rFonts w:ascii="Times New Roman" w:hAnsi="Times New Roman"/>
                <w:sz w:val="19"/>
                <w:szCs w:val="19"/>
              </w:rPr>
              <w:t>511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304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657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236 700,1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C8327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C8327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015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303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8 945,3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12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 xml:space="preserve"> 8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13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</w:rPr>
              <w:t>8 286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FC067E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 xml:space="preserve">1 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621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1 511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1 571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/>
              </w:rPr>
              <w:t>4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Предоставление социальных гарантий и компенсаций работникам муниципальных учреждений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1 412,8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spacing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1 4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Мероприятие 3. Обеспечение расходов, связанных с исполнением муниципальными учреждениями дополнительного образования предписаний надзорных органов текущего характера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3 009,3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4. Оказание муниципальных услуг (выполнение работ)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25 461,3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77606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885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804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733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630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5. Предоставление социальных гарантий и компенсаций работникам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182,3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183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DA71F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190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6. Содержание и обеспечение деятельности управления по физической культуре и спорту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8 001,1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B87244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B87244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B87244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448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7. Проведение физкультурно-оздоровительных и спортивно-массовых мероприятий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2 213,9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A775F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A775FC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2 399,9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8. Проведение городского конкурса "Спортивный олимп"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спорту/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Управление по физической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культуре и спорту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</w:tr>
      <w:tr w:rsidR="00D36D2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D28" w:rsidRPr="00BD6037" w:rsidRDefault="00D36D28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9. Проведение работ по капитальному ремонту имущества муниципальных учреждений дополнительного образования </w:t>
            </w: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298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983FF6" w:rsidP="00983FF6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="009F36C6"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42 698,1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643</w:t>
            </w:r>
            <w:r w:rsidRPr="00531DE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83FF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779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3 022,3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6 640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10. Обеспечение расходов, связанных с исполнением </w:t>
            </w:r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>Личутина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предписаний надзорных органов текущего характера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 культуре и спорту/ 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ind w:left="-28"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919,9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11. Развитие материально-технической базы муниципальных учреждений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5 223,3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</w:t>
            </w:r>
            <w:r w:rsidR="009F36C6">
              <w:rPr>
                <w:rFonts w:ascii="Times New Roman" w:hAnsi="Times New Roman"/>
                <w:sz w:val="19"/>
                <w:szCs w:val="19"/>
              </w:rPr>
              <w:t>,</w:t>
            </w:r>
            <w:r w:rsidR="009F36C6"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2 966,4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2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75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65A74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068,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2 211,8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12. Реализация мероприятий антитеррористической защищенности муниципальными учреждениями дополнительного образования </w:t>
            </w:r>
          </w:p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C8327C" w:rsidRPr="00847647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2 645,8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847647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Реализация муниципальными учреждениями дополнительного образования работ по обустройству плоскостных спортивных сооружений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, в том числе создание малых спортивных площадок, на которых возможно проводить тестирование населения в соответствии </w:t>
            </w:r>
            <w:proofErr w:type="gramStart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со</w:t>
            </w:r>
            <w:proofErr w:type="gramEnd"/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Всероссийским физкультурно-спортивным комплексом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Готов к труду и обороне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(ГТО)</w:t>
            </w: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833B09" w:rsidRPr="00847647" w:rsidRDefault="00833B09" w:rsidP="00C8327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FF558E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960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4 550,9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054C58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12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087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517F8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1 760,8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D94C17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C0252" w:rsidRDefault="00833B09" w:rsidP="00FF558E">
            <w:pPr>
              <w:spacing w:after="0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873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306,9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33B09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847647" w:rsidRDefault="00833B09" w:rsidP="00054C58">
            <w:pPr>
              <w:widowControl w:val="0"/>
              <w:autoSpaceDE w:val="0"/>
              <w:autoSpaceDN w:val="0"/>
              <w:spacing w:after="0" w:line="240" w:lineRule="auto"/>
              <w:ind w:left="-28"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E938E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FF558E">
            <w:pPr>
              <w:spacing w:after="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Default="00833B09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2 483,2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1C4BB1" w:rsidRDefault="00833B09" w:rsidP="00E938E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3B09" w:rsidRPr="00B56B66" w:rsidRDefault="00833B09" w:rsidP="00E938E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D36D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14.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образовательных услуг в рамках системы персонифицированного  финансирования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3 524,8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074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54082" w:rsidP="008C48F7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15.Проведение работ по капитальному ремонту имущества 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8 900,0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824,5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16.Обустройство крытых плоскостных спортивных сооружений муниципальными учреждениями дополнительного образования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14 213,2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1 713,2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12 500,0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17. Обустройство "умных" спортивных площадок муниципальными учреждениями дополнительного образования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 w:cs="Times New Roman"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97 605,4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C025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10 938,7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67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8 666,7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30 00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rPr>
                <w:rFonts w:ascii="Times New Roman" w:hAnsi="Times New Roman" w:cs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pStyle w:val="ConsPlusNormal"/>
              <w:ind w:left="-28" w:right="-45"/>
              <w:rPr>
                <w:rFonts w:ascii="Times New Roman" w:hAnsi="Times New Roman" w:cs="Times New Roman"/>
                <w:sz w:val="19"/>
                <w:szCs w:val="19"/>
              </w:rPr>
            </w:pPr>
            <w:r w:rsidRPr="00847647">
              <w:rPr>
                <w:rFonts w:ascii="Times New Roman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78 000,0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Погашение или недопущение просроченной кредиторской задолженности муниципальных учреждений дополнительного образования и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  <w:r>
              <w:rPr>
                <w:rFonts w:ascii="Times New Roman" w:hAnsi="Times New Roman"/>
                <w:spacing w:val="-4"/>
                <w:sz w:val="19"/>
                <w:szCs w:val="19"/>
              </w:rPr>
              <w:t xml:space="preserve"> и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7 598,6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23 872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9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мероприятий антитеррористической защищенности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</w:p>
          <w:p w:rsidR="009F36C6" w:rsidRPr="00847647" w:rsidRDefault="009F36C6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84764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1 743,2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C8327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Default="00C8327C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A775FC" w:rsidRPr="00E32208" w:rsidTr="008C48F7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20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Личутина</w:t>
            </w:r>
            <w:proofErr w:type="spellEnd"/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 работ по обустройству плоскостных спортивных сооружений</w:t>
            </w:r>
          </w:p>
          <w:p w:rsidR="00C8327C" w:rsidRDefault="00C8327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  <w:p w:rsidR="00A775FC" w:rsidRPr="00847647" w:rsidRDefault="00A775FC" w:rsidP="00054C58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 xml:space="preserve">Управление по физической культуре и спорту/ </w:t>
            </w:r>
            <w:r w:rsidRPr="00847647">
              <w:rPr>
                <w:rFonts w:ascii="Times New Roman" w:hAnsi="Times New Roman"/>
                <w:sz w:val="19"/>
                <w:szCs w:val="19"/>
              </w:rPr>
              <w:t xml:space="preserve">МАУ ФСК им. А.Ф. </w:t>
            </w:r>
            <w:proofErr w:type="spellStart"/>
            <w:r w:rsidRPr="00847647">
              <w:rPr>
                <w:rFonts w:ascii="Times New Roman" w:hAnsi="Times New Roman"/>
                <w:sz w:val="19"/>
                <w:szCs w:val="19"/>
              </w:rPr>
              <w:t>Личутина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847647" w:rsidRDefault="00A775FC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Default="00A775FC" w:rsidP="00A775F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165,0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1C4BB1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75FC" w:rsidRPr="00B56B66" w:rsidRDefault="00A775FC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>Мероприятие 21</w:t>
            </w:r>
            <w:r w:rsidRPr="00847647"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. Реализация </w:t>
            </w:r>
            <w:r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  <w:t xml:space="preserve">инициативных проектов граждан, в том числе инициативных проектов в рамках регионального проекта 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Комфортное Поморье</w:t>
            </w:r>
            <w:r w:rsidRPr="00847647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"</w:t>
            </w: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847647" w:rsidRDefault="00C8327C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pacing w:val="-4"/>
                <w:sz w:val="19"/>
                <w:szCs w:val="19"/>
              </w:rPr>
              <w:t>Управление по физической культуре и спорту/ муниципальные учреждения дополнительного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B87244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B87244">
              <w:rPr>
                <w:rFonts w:ascii="Times New Roman" w:hAnsi="Times New Roman"/>
                <w:sz w:val="19"/>
                <w:szCs w:val="19"/>
              </w:rPr>
              <w:t>801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B87244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847647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932</w:t>
            </w:r>
            <w:r w:rsidR="008C48F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8C48F7" w:rsidRPr="00E32208" w:rsidTr="008C48F7">
        <w:trPr>
          <w:trHeight w:val="159"/>
          <w:jc w:val="center"/>
        </w:trPr>
        <w:tc>
          <w:tcPr>
            <w:tcW w:w="3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8C48F7" w:rsidP="00A775F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/>
                <w:spacing w:val="-4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4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847647" w:rsidRDefault="008C48F7" w:rsidP="002E4A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Default="00B87244" w:rsidP="00B87244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15 868,9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1C4BB1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8F7" w:rsidRPr="00B56B66" w:rsidRDefault="008C48F7" w:rsidP="002E4A4A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  <w:r w:rsidRPr="00BE0668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Подпрограмма 4. </w:t>
            </w:r>
            <w:r w:rsidRPr="00BE0668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"Социальная политика"</w:t>
            </w:r>
          </w:p>
          <w:p w:rsidR="009F36C6" w:rsidRPr="00BE0668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137 424,5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172 887,7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126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B631DB" w:rsidP="00B631DB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200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67</w:t>
            </w:r>
            <w:r w:rsidR="009F36C6"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060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D70F09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  <w:r w:rsidR="00D70F09">
              <w:rPr>
                <w:rFonts w:ascii="Times New Roman" w:hAnsi="Times New Roman"/>
                <w:sz w:val="19"/>
                <w:szCs w:val="19"/>
              </w:rPr>
              <w:t>3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907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93 485,9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122 136,8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123 560,9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B631DB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70F09">
              <w:rPr>
                <w:rFonts w:ascii="Times New Roman" w:hAnsi="Times New Roman"/>
                <w:sz w:val="19"/>
                <w:szCs w:val="19"/>
              </w:rPr>
              <w:t>4</w:t>
            </w:r>
            <w:r w:rsidR="00B631DB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B631DB">
              <w:rPr>
                <w:rFonts w:ascii="Times New Roman" w:hAnsi="Times New Roman"/>
                <w:sz w:val="19"/>
                <w:szCs w:val="19"/>
              </w:rPr>
              <w:t>8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60F66" w:rsidRDefault="009F36C6" w:rsidP="00D70F09">
            <w:pPr>
              <w:spacing w:after="0" w:line="240" w:lineRule="auto"/>
              <w:jc w:val="center"/>
              <w:rPr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</w:t>
            </w:r>
            <w:r w:rsidR="00D70F09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70F09">
              <w:rPr>
                <w:rFonts w:ascii="Times New Roman" w:hAnsi="Times New Roman"/>
                <w:sz w:val="19"/>
                <w:szCs w:val="19"/>
              </w:rPr>
              <w:t>724</w:t>
            </w:r>
            <w:r>
              <w:rPr>
                <w:rFonts w:ascii="Times New Roman" w:hAnsi="Times New Roman"/>
                <w:sz w:val="19"/>
                <w:szCs w:val="19"/>
              </w:rPr>
              <w:t>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D70F09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136 724,9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91DB4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E91DB4">
              <w:rPr>
                <w:rFonts w:ascii="Times New Roman" w:hAnsi="Times New Roman"/>
                <w:sz w:val="19"/>
                <w:szCs w:val="19"/>
              </w:rPr>
              <w:t>43 938,6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750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FC067E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 w:rsidR="00FC067E">
              <w:rPr>
                <w:rFonts w:ascii="Times New Roman" w:hAnsi="Times New Roman"/>
                <w:sz w:val="19"/>
                <w:szCs w:val="19"/>
              </w:rPr>
              <w:t>288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 w:rsidR="00FC067E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335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F1708" w:rsidRDefault="009F36C6" w:rsidP="00054C58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0F1708">
              <w:rPr>
                <w:rFonts w:ascii="Times New Roman" w:hAnsi="Times New Roman"/>
                <w:sz w:val="19"/>
                <w:szCs w:val="19"/>
              </w:rPr>
              <w:t>5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182</w:t>
            </w:r>
            <w:r w:rsidRPr="000F1708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1. Содержание 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обеспечение деятельности департамента по вопросам семьи, опеки и попечительства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 по вопросам семьи, опеки и попечительства/ департамент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83 869,5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97 622,1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99 064,2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107 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02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highlight w:val="yellow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110 804,2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both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43 610,2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51 044,8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52 138,7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0E0A02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9"/>
                <w:szCs w:val="19"/>
                <w:lang w:eastAsia="ru-RU"/>
              </w:rPr>
            </w:pP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59 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  <w:r w:rsidRPr="000E0A02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74,4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40 259,3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46 577,3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46 925,5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47 347,9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49 054,6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50 829,8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2. Осуществление выплат за профессиональную опеку над недееспособными гражданами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3 047,7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49161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484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Default="009F36C6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3. Осуществление пенсионного обеспечения лиц, исполнявших полномочия выборных должностных лиц местного самоуправления на постоянной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снове, а также лиц, замещавших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му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ниципальные должности в городском округе "Город Архангельск"</w:t>
            </w:r>
          </w:p>
          <w:p w:rsidR="00C8327C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C8327C" w:rsidRPr="003D67CD" w:rsidRDefault="00C8327C" w:rsidP="00C83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41 458,0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228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319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6823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64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650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</w:tr>
      <w:tr w:rsidR="00C8327C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27C" w:rsidRPr="00BD6037" w:rsidRDefault="00C8327C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4. Предоставление мер социальной поддержки Почетным гражданам города Архангельска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1 107,7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082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2 498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D70F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D70F09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3 266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5. Оказание мер социальной поддержки детей, переданных под опеку (попечительство) и в приемные семьи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1 703,8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596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586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1 98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522590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6.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и проведение общегородских социально значимых мероприятий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430,8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721,2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796,8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699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17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7. Организация 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 xml:space="preserve">и проведение мероприятий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по работе с гражданами старшего поколения</w:t>
            </w:r>
          </w:p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601,5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678,4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758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722</w:t>
            </w:r>
            <w:r w:rsidR="009F36C6"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92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8. Организация 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 проведение мероприятий по работе с членами семей погибших военнослужащих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3D67CD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278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200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3D67C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132,0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9. Организация и проведение мероприятий по работе с членами семей погибших военнослужащих в виде оказания адресной социальной помощи</w:t>
            </w: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D01598" w:rsidRPr="00755770" w:rsidRDefault="00D01598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300,0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Мероприятие 10. Организация и проведение мероприятий по работе 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br/>
              <w:t>с семьями, имеющими детей</w:t>
            </w:r>
          </w:p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411,3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336,2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318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6823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344,7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11. Организация отдыха детей в каникулярное время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  <w:p w:rsidR="006A17CA" w:rsidRPr="00755770" w:rsidRDefault="006A17CA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385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403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431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619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692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3 543,6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450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807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631,6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935,4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0097D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>1 154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  <w:t xml:space="preserve">7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FC067E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624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1 812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1 884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12.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46,6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43,0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E33099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148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68237E" w:rsidP="006823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63</w:t>
            </w:r>
            <w:r w:rsidR="009F36C6"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9,6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13. Проведение городских конкурсов в сфере социальной политики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140,4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FC06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72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 w:rsidR="00FC067E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15. Возмещение затрат на оказание услуг по организации и проведению поминального обеда (поминальной трапезы) отдельной категории граждан</w:t>
            </w:r>
          </w:p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4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357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6 119,3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B631DB" w:rsidP="00B63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10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2</w:t>
            </w:r>
            <w:r w:rsidR="009F36C6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00,0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</w:t>
            </w: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Предоставление единовременной денежной выплаты сотрудникам органов внутренних дел, участвующим в проведении работы по военно-патриотическому воспитанию граждан, поступлению граждан на военную службу по контракту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 w:rsidRPr="00755770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689,6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1 034,4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Подпрограмма 5. "Обеспечение сохранности жилых помещений и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родителей"</w:t>
            </w:r>
          </w:p>
          <w:p w:rsidR="00D01598" w:rsidRPr="00557195" w:rsidRDefault="00D01598" w:rsidP="009F36C6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200 567,7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396781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122 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483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16510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16510">
              <w:rPr>
                <w:rFonts w:ascii="Times New Roman" w:hAnsi="Times New Roman"/>
                <w:sz w:val="19"/>
                <w:szCs w:val="19"/>
              </w:rPr>
              <w:t>177 861,4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123 087,3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211</w:t>
            </w:r>
            <w:r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56</w:t>
            </w:r>
            <w:r>
              <w:rPr>
                <w:rFonts w:ascii="Times New Roman" w:hAnsi="Times New Roman"/>
                <w:sz w:val="19"/>
                <w:szCs w:val="19"/>
              </w:rPr>
              <w:t>5,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 0</w:t>
            </w:r>
            <w:r w:rsidR="00396781">
              <w:rPr>
                <w:rFonts w:ascii="Times New Roman" w:hAnsi="Times New Roman"/>
                <w:sz w:val="19"/>
                <w:szCs w:val="19"/>
              </w:rPr>
              <w:t>49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104 8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>
              <w:rPr>
                <w:rFonts w:ascii="Times New Roman" w:hAnsi="Times New Roman"/>
                <w:sz w:val="19"/>
                <w:szCs w:val="19"/>
              </w:rPr>
              <w:t>,3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CF4814" w:rsidRDefault="009F36C6" w:rsidP="00DA0C5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105 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504</w:t>
            </w:r>
            <w:r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shd w:val="clear" w:color="auto" w:fill="FFFFFF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E1B66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E1B66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9F36C6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  <w:r>
              <w:rPr>
                <w:rFonts w:ascii="Times New Roman" w:hAnsi="Times New Roman"/>
                <w:sz w:val="19"/>
                <w:szCs w:val="19"/>
              </w:rPr>
              <w:t>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935E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Мероприятие 1. Приобретение жилых помещений для предоставления их детям-сиротам и детям, оставшимся без попечения родителей, лицам из числа детей-сирот и детей, оставшихся  без попечения родителей, по договорам найма специализированного жилищного фонда</w:t>
            </w:r>
          </w:p>
          <w:p w:rsidR="00D01598" w:rsidRPr="00BD6037" w:rsidRDefault="00D01598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 xml:space="preserve">Департамент транспорта, строительства и городской </w:t>
            </w:r>
            <w:proofErr w:type="spellStart"/>
            <w:proofErr w:type="gramStart"/>
            <w:r w:rsidRPr="00BD6037">
              <w:rPr>
                <w:rFonts w:ascii="Times New Roman" w:hAnsi="Times New Roman"/>
                <w:sz w:val="19"/>
                <w:szCs w:val="19"/>
              </w:rPr>
              <w:t>инфраструк</w:t>
            </w:r>
            <w:proofErr w:type="spellEnd"/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r w:rsidRPr="00BD6037">
              <w:rPr>
                <w:rFonts w:ascii="Times New Roman" w:hAnsi="Times New Roman"/>
                <w:sz w:val="19"/>
                <w:szCs w:val="19"/>
              </w:rPr>
              <w:t>туры</w:t>
            </w:r>
            <w:proofErr w:type="gramEnd"/>
            <w:r w:rsidRPr="00BD6037">
              <w:rPr>
                <w:rFonts w:ascii="Times New Roman" w:hAnsi="Times New Roman"/>
                <w:sz w:val="19"/>
                <w:szCs w:val="19"/>
              </w:rPr>
              <w:t>/ департамент транспорта, строитель</w:t>
            </w:r>
            <w:r w:rsidR="006A17CA">
              <w:rPr>
                <w:rFonts w:ascii="Times New Roman" w:hAnsi="Times New Roman"/>
                <w:sz w:val="19"/>
                <w:szCs w:val="19"/>
              </w:rPr>
              <w:t>-</w:t>
            </w:r>
            <w:proofErr w:type="spellStart"/>
            <w:r w:rsidRPr="00BD6037">
              <w:rPr>
                <w:rFonts w:ascii="Times New Roman" w:hAnsi="Times New Roman"/>
                <w:sz w:val="19"/>
                <w:szCs w:val="19"/>
              </w:rPr>
              <w:t>ства</w:t>
            </w:r>
            <w:proofErr w:type="spellEnd"/>
            <w:r w:rsidRPr="00BD6037">
              <w:rPr>
                <w:rFonts w:ascii="Times New Roman" w:hAnsi="Times New Roman"/>
                <w:sz w:val="19"/>
                <w:szCs w:val="19"/>
              </w:rPr>
              <w:t xml:space="preserve"> и городской инфраструктуры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107 523,7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56193C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 w:rsidR="00396781">
              <w:rPr>
                <w:rFonts w:ascii="Times New Roman" w:hAnsi="Times New Roman"/>
                <w:sz w:val="19"/>
                <w:szCs w:val="19"/>
              </w:rPr>
              <w:t>17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F81C05">
              <w:rPr>
                <w:rFonts w:ascii="Times New Roman" w:hAnsi="Times New Roman"/>
                <w:sz w:val="19"/>
                <w:szCs w:val="19"/>
              </w:rPr>
              <w:t>6</w:t>
            </w:r>
            <w:r w:rsidR="00396781">
              <w:rPr>
                <w:rFonts w:ascii="Times New Roman" w:hAnsi="Times New Roman"/>
                <w:sz w:val="19"/>
                <w:szCs w:val="19"/>
              </w:rPr>
              <w:t>78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396781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18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484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="00DA0C53">
              <w:rPr>
                <w:rFonts w:ascii="Times New Roman" w:hAnsi="Times New Roman"/>
                <w:sz w:val="19"/>
                <w:szCs w:val="19"/>
              </w:rPr>
              <w:t>9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307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84 817,4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707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  <w:lang w:val="en-US"/>
              </w:rPr>
              <w:t>186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00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396781" w:rsidP="00396781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97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</w:rPr>
              <w:t>49</w:t>
            </w:r>
            <w:r w:rsidR="009F36C6"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  <w:bookmarkStart w:id="0" w:name="_GoBack"/>
            <w:bookmarkEnd w:id="0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100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  <w:r w:rsidR="00DA0C53">
              <w:rPr>
                <w:rFonts w:ascii="Times New Roman" w:hAnsi="Times New Roman"/>
                <w:sz w:val="19"/>
                <w:szCs w:val="19"/>
              </w:rPr>
              <w:t>73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DA0C53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101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 </w:t>
            </w:r>
            <w:r w:rsidR="00DA0C53">
              <w:rPr>
                <w:rFonts w:ascii="Times New Roman" w:hAnsi="Times New Roman"/>
                <w:sz w:val="19"/>
                <w:szCs w:val="19"/>
              </w:rPr>
              <w:t>505</w:t>
            </w:r>
            <w:r w:rsidRPr="00781C07">
              <w:rPr>
                <w:rFonts w:ascii="Times New Roman" w:hAnsi="Times New Roman"/>
                <w:sz w:val="19"/>
                <w:szCs w:val="19"/>
              </w:rPr>
              <w:t>,</w:t>
            </w:r>
            <w:r w:rsidR="00DA0C53">
              <w:rPr>
                <w:rFonts w:ascii="Times New Roman" w:hAnsi="Times New Roman"/>
                <w:sz w:val="19"/>
                <w:szCs w:val="19"/>
              </w:rPr>
              <w:t>2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BD6037">
              <w:rPr>
                <w:rFonts w:ascii="Times New Roman" w:hAnsi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9F36C6" w:rsidP="00054C58">
            <w:pPr>
              <w:shd w:val="clear" w:color="auto" w:fill="FFFFFF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81C07">
              <w:rPr>
                <w:rFonts w:ascii="Times New Roman" w:hAnsi="Times New Roman"/>
                <w:sz w:val="19"/>
                <w:szCs w:val="19"/>
              </w:rPr>
              <w:t>22 706,3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F81C05" w:rsidP="00F81C05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629</w:t>
            </w:r>
            <w:r w:rsidR="00DA0C53"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610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81C07" w:rsidRDefault="00DA0C53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17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802</w:t>
            </w:r>
            <w:r w:rsidRPr="00B935E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Мероприятие 2. </w:t>
            </w:r>
            <w:proofErr w:type="gramStart"/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 xml:space="preserve">Предоставление государственных жилищных сертификатов детям-сиротам и детям, оставшимся без попечения родителей, лицам из их числа на 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приобретение жилых помещений в А</w:t>
            </w: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рхангельской области</w:t>
            </w:r>
            <w:r>
              <w:rPr>
                <w:rFonts w:ascii="Times New Roman" w:hAnsi="Times New Roman"/>
                <w:sz w:val="19"/>
                <w:szCs w:val="19"/>
                <w:lang w:eastAsia="ru-RU"/>
              </w:rPr>
              <w:t>, а также выплат на приобретение благоустроенных жилых помещений в собственность или для полного погашения кредитов (займов) по договорам, обязательства заемщика по которым обеспечены ипотекой</w:t>
            </w:r>
            <w:proofErr w:type="gramEnd"/>
          </w:p>
          <w:p w:rsidR="00D01598" w:rsidRPr="00BD6037" w:rsidRDefault="00D01598" w:rsidP="009F36C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попечительства/ </w:t>
            </w: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департамент</w:t>
            </w:r>
            <w:r w:rsidRPr="003D67CD"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 xml:space="preserve"> по вопросам семьи, опеки и попечительства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BD60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1D60E5" w:rsidRDefault="001D60E5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9F36C6" w:rsidRPr="005E1B66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F4814">
              <w:rPr>
                <w:rFonts w:ascii="Times New Roman" w:hAnsi="Times New Roman"/>
                <w:sz w:val="19"/>
                <w:szCs w:val="19"/>
              </w:rPr>
              <w:t>93 044,0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96 379,4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5</w:t>
            </w:r>
            <w:r>
              <w:rPr>
                <w:rFonts w:ascii="Times New Roman" w:hAnsi="Times New Roman"/>
                <w:sz w:val="19"/>
                <w:szCs w:val="19"/>
              </w:rPr>
              <w:t>58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CF4814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3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999</w:t>
            </w:r>
            <w:r w:rsidRPr="00CF4814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6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</w:pPr>
            <w:r w:rsidRPr="00557195">
              <w:rPr>
                <w:rFonts w:ascii="Times New Roman" w:hAnsi="Times New Roman"/>
                <w:b/>
                <w:sz w:val="19"/>
                <w:szCs w:val="19"/>
              </w:rPr>
              <w:t>Подпрограмма 6.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 xml:space="preserve"> "</w:t>
            </w:r>
            <w:r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Профилактика безнадзорности и правонарушений несовершеннолетних</w:t>
            </w:r>
            <w:r w:rsidRPr="00557195">
              <w:rPr>
                <w:rFonts w:ascii="Times New Roman" w:eastAsia="Times New Roman" w:hAnsi="Times New Roman"/>
                <w:b/>
                <w:sz w:val="19"/>
                <w:szCs w:val="19"/>
                <w:lang w:eastAsia="ru-RU"/>
              </w:rPr>
              <w:t>"</w:t>
            </w:r>
          </w:p>
          <w:p w:rsidR="00D01598" w:rsidRPr="00557195" w:rsidRDefault="00D01598" w:rsidP="009F36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Всего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1. Содействие повышению к</w:t>
            </w:r>
            <w:r>
              <w:rPr>
                <w:rFonts w:ascii="Times New Roman" w:hAnsi="Times New Roman"/>
                <w:sz w:val="19"/>
                <w:szCs w:val="19"/>
              </w:rPr>
              <w:t>омпетенции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proofErr w:type="gramStart"/>
            <w:r w:rsidRPr="00557195">
              <w:rPr>
                <w:rFonts w:ascii="Times New Roman" w:hAnsi="Times New Roman"/>
                <w:sz w:val="19"/>
                <w:szCs w:val="19"/>
              </w:rPr>
              <w:t>специалистов органов системы профилактики безнадзорности</w:t>
            </w:r>
            <w:proofErr w:type="gram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и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правонарушений несовершеннолетних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 обучающим программам различной тематики</w:t>
            </w:r>
          </w:p>
          <w:p w:rsidR="006A17CA" w:rsidRPr="00557195" w:rsidRDefault="006A17CA" w:rsidP="006A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153,8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>00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 xml:space="preserve">Мероприятие 2. Изготовление и распространение информационных </w:t>
            </w:r>
            <w:r w:rsidRPr="00557195">
              <w:rPr>
                <w:rFonts w:ascii="Times New Roman" w:hAnsi="Times New Roman"/>
                <w:spacing w:val="-12"/>
                <w:sz w:val="19"/>
                <w:szCs w:val="19"/>
              </w:rPr>
              <w:t>материалов по профилактике конфликтов с участием несовершеннолетних,</w:t>
            </w:r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вовлечения несовершеннолетних в незаконный оборот наркотиков, суицидального и </w:t>
            </w:r>
            <w:proofErr w:type="spellStart"/>
            <w:r w:rsidRPr="00557195">
              <w:rPr>
                <w:rFonts w:ascii="Times New Roman" w:hAnsi="Times New Roman"/>
                <w:sz w:val="19"/>
                <w:szCs w:val="19"/>
              </w:rPr>
              <w:t>самоповреждающего</w:t>
            </w:r>
            <w:proofErr w:type="spellEnd"/>
            <w:r w:rsidRPr="00557195">
              <w:rPr>
                <w:rFonts w:ascii="Times New Roman" w:hAnsi="Times New Roman"/>
                <w:sz w:val="19"/>
                <w:szCs w:val="19"/>
              </w:rPr>
              <w:t xml:space="preserve"> поведения несовершеннолетних, других негативных тенденций в подростковой среде и профилактике жестокого обращения с несовершеннолетними (визиток и памяток)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6354C1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17CA" w:rsidRPr="00557195" w:rsidRDefault="009F36C6" w:rsidP="00D015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Мероприятие 3. Организация и проведение круглых столов по внедрению новых информационных технологий в работе с несовершеннолетними и семьями и издание сборников по итогам их проведения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Архангельска/ Комиссия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557195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sz w:val="19"/>
                <w:szCs w:val="19"/>
              </w:rPr>
            </w:pPr>
            <w:r w:rsidRPr="00557195">
              <w:rPr>
                <w:rFonts w:ascii="Times New Roman" w:hAnsi="Times New Roman"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  <w:lang w:eastAsia="ru-RU"/>
              </w:rPr>
            </w:pPr>
          </w:p>
          <w:p w:rsidR="009F36C6" w:rsidRPr="009F4137" w:rsidRDefault="009F36C6" w:rsidP="00054C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/>
                <w:sz w:val="19"/>
                <w:szCs w:val="19"/>
                <w:lang w:eastAsia="ru-RU"/>
              </w:rPr>
              <w:t>Подпрограмма 7. "Молодёжь Архангельска"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16EA2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20"/>
                <w:szCs w:val="20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076,4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63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7 066,2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7 1</w:t>
            </w:r>
            <w:r>
              <w:rPr>
                <w:rFonts w:ascii="Times New Roman" w:hAnsi="Times New Roman"/>
                <w:sz w:val="19"/>
                <w:szCs w:val="19"/>
              </w:rPr>
              <w:t>74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7 6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90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8 487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8 326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1 010,2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1 189,6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1.Оказание муниципальных услуг (выполнение работ) МБУ "Молодежный центр"</w:t>
            </w: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6 672,5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6 6</w:t>
            </w:r>
            <w:r>
              <w:rPr>
                <w:rFonts w:ascii="Times New Roman" w:hAnsi="Times New Roman"/>
                <w:sz w:val="19"/>
                <w:szCs w:val="19"/>
              </w:rPr>
              <w:t>48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530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val="en-US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6 497,3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6 </w:t>
            </w:r>
            <w:r>
              <w:rPr>
                <w:rFonts w:ascii="Times New Roman" w:hAnsi="Times New Roman"/>
                <w:sz w:val="19"/>
                <w:szCs w:val="19"/>
              </w:rPr>
              <w:t>518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72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  <w:lang w:val="en-US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913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 </w:t>
            </w:r>
            <w:r>
              <w:rPr>
                <w:rFonts w:ascii="Times New Roman" w:hAnsi="Times New Roman"/>
                <w:sz w:val="19"/>
                <w:szCs w:val="19"/>
              </w:rPr>
              <w:t>909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175,2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130,0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2.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Предоставление социальных гарантий работникам МБУ "Молодежный центр"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 xml:space="preserve">Администрация города Архангельска/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61,8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7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82,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8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95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3.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Вручение премий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br/>
              <w:t>по результатам конкурсов</w:t>
            </w:r>
          </w:p>
          <w:p w:rsidR="009F36C6" w:rsidRPr="009F4137" w:rsidRDefault="009F36C6" w:rsidP="00054C58">
            <w:pPr>
              <w:tabs>
                <w:tab w:val="left" w:pos="1276"/>
              </w:tabs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/>
                <w:sz w:val="19"/>
                <w:szCs w:val="19"/>
              </w:rPr>
              <w:t>управление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учета и отчетности,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департамент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протокола и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 общественных связей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327,1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</w:t>
            </w:r>
            <w:r>
              <w:rPr>
                <w:rFonts w:ascii="Times New Roman" w:hAnsi="Times New Roman"/>
                <w:sz w:val="19"/>
                <w:szCs w:val="19"/>
              </w:rPr>
              <w:t>34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2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32</w:t>
            </w:r>
            <w:r>
              <w:rPr>
                <w:rFonts w:ascii="Times New Roman" w:hAnsi="Times New Roman"/>
                <w:sz w:val="19"/>
                <w:szCs w:val="19"/>
              </w:rPr>
              <w:t>1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8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Мероприятие 4.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Развитие материально-технической базы 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015,0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180,0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835,0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D01598" w:rsidRPr="00E32208" w:rsidTr="00054C58">
        <w:trPr>
          <w:trHeight w:val="159"/>
          <w:jc w:val="center"/>
        </w:trPr>
        <w:tc>
          <w:tcPr>
            <w:tcW w:w="3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lastRenderedPageBreak/>
              <w:t>1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45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1598" w:rsidRPr="00BD6037" w:rsidRDefault="00D01598" w:rsidP="00D70F0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  <w:lang w:eastAsia="ru-RU"/>
              </w:rPr>
            </w:pPr>
            <w:r w:rsidRPr="00BD6037">
              <w:rPr>
                <w:rFonts w:ascii="Times New Roman" w:hAnsi="Times New Roman"/>
                <w:sz w:val="19"/>
                <w:szCs w:val="19"/>
                <w:lang w:eastAsia="ru-RU"/>
              </w:rPr>
              <w:t>9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 xml:space="preserve">Мероприятие 5.Развитие сети 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>м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униципальных учреждений по работе с молодежью</w:t>
            </w:r>
          </w:p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sz w:val="19"/>
                <w:szCs w:val="19"/>
              </w:rPr>
              <w:t>Администрация города Архангельска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/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МБУ "Молодежный центр"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Итого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1 310,0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914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9"/>
          <w:jc w:val="center"/>
        </w:trPr>
        <w:tc>
          <w:tcPr>
            <w:tcW w:w="3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Городской 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250,4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214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,</w:t>
            </w:r>
            <w:r>
              <w:rPr>
                <w:rFonts w:ascii="Times New Roman" w:hAnsi="Times New Roman"/>
                <w:sz w:val="19"/>
                <w:szCs w:val="19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  <w:t>164,0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</w:tr>
      <w:tr w:rsidR="009F36C6" w:rsidRPr="00E32208" w:rsidTr="00054C58">
        <w:trPr>
          <w:trHeight w:val="155"/>
          <w:jc w:val="center"/>
        </w:trPr>
        <w:tc>
          <w:tcPr>
            <w:tcW w:w="3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2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autoSpaceDE w:val="0"/>
              <w:autoSpaceDN w:val="0"/>
              <w:adjustRightInd w:val="0"/>
              <w:spacing w:after="0" w:line="240" w:lineRule="auto"/>
              <w:ind w:right="-45"/>
              <w:rPr>
                <w:rFonts w:ascii="Times New Roman" w:hAnsi="Times New Roman"/>
                <w:bCs/>
                <w:sz w:val="19"/>
                <w:szCs w:val="19"/>
              </w:rPr>
            </w:pP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Областной</w:t>
            </w:r>
            <w:r>
              <w:rPr>
                <w:rFonts w:ascii="Times New Roman" w:hAnsi="Times New Roman"/>
                <w:bCs/>
                <w:sz w:val="19"/>
                <w:szCs w:val="19"/>
              </w:rPr>
              <w:t xml:space="preserve"> </w:t>
            </w:r>
            <w:r w:rsidRPr="009F4137">
              <w:rPr>
                <w:rFonts w:ascii="Times New Roman" w:hAnsi="Times New Roman"/>
                <w:bCs/>
                <w:sz w:val="19"/>
                <w:szCs w:val="19"/>
              </w:rPr>
              <w:t>бюджет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ind w:right="-60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6354C1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6354C1">
              <w:rPr>
                <w:rFonts w:ascii="Times New Roman" w:hAnsi="Times New Roman"/>
                <w:sz w:val="19"/>
                <w:szCs w:val="19"/>
              </w:rPr>
              <w:t>1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6354C1">
              <w:rPr>
                <w:rFonts w:ascii="Times New Roman" w:hAnsi="Times New Roman"/>
                <w:sz w:val="19"/>
                <w:szCs w:val="19"/>
              </w:rPr>
              <w:t>059,6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9F4137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70</w:t>
            </w:r>
            <w:r w:rsidRPr="009F4137">
              <w:rPr>
                <w:rFonts w:ascii="Times New Roman" w:hAnsi="Times New Roman"/>
                <w:sz w:val="19"/>
                <w:szCs w:val="19"/>
              </w:rPr>
              <w:t>0,</w:t>
            </w:r>
            <w:r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1C4BB1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B56B66" w:rsidRDefault="009F36C6" w:rsidP="00054C58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0,0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36C6" w:rsidRPr="00755770" w:rsidRDefault="009F36C6" w:rsidP="00054C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 0,0</w:t>
            </w:r>
          </w:p>
        </w:tc>
      </w:tr>
    </w:tbl>
    <w:p w:rsidR="009F36C6" w:rsidRDefault="009F36C6" w:rsidP="009F36C6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9F36C6" w:rsidRDefault="009F36C6" w:rsidP="00BF6CDE">
      <w:pPr>
        <w:pStyle w:val="ConsPlusNormal"/>
        <w:ind w:left="10620"/>
        <w:jc w:val="center"/>
        <w:outlineLvl w:val="0"/>
        <w:rPr>
          <w:rFonts w:ascii="Times New Roman" w:hAnsi="Times New Roman"/>
          <w:sz w:val="24"/>
          <w:szCs w:val="24"/>
        </w:rPr>
      </w:pPr>
    </w:p>
    <w:sectPr w:rsidR="009F36C6" w:rsidSect="00F77785">
      <w:headerReference w:type="default" r:id="rId22"/>
      <w:pgSz w:w="16838" w:h="11906" w:orient="landscape"/>
      <w:pgMar w:top="1701" w:right="1134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9B" w:rsidRDefault="0005189B">
      <w:pPr>
        <w:spacing w:after="0" w:line="240" w:lineRule="auto"/>
      </w:pPr>
      <w:r>
        <w:separator/>
      </w:r>
    </w:p>
  </w:endnote>
  <w:endnote w:type="continuationSeparator" w:id="0">
    <w:p w:rsidR="0005189B" w:rsidRDefault="00051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9B" w:rsidRDefault="0005189B">
      <w:pPr>
        <w:spacing w:after="0" w:line="240" w:lineRule="auto"/>
      </w:pPr>
      <w:r>
        <w:separator/>
      </w:r>
    </w:p>
  </w:footnote>
  <w:footnote w:type="continuationSeparator" w:id="0">
    <w:p w:rsidR="0005189B" w:rsidRDefault="00051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8"/>
        <w:szCs w:val="28"/>
      </w:rPr>
    </w:pPr>
    <w:r w:rsidRPr="001659B9">
      <w:rPr>
        <w:rFonts w:ascii="Times New Roman" w:hAnsi="Times New Roman"/>
        <w:sz w:val="28"/>
        <w:szCs w:val="28"/>
      </w:rPr>
      <w:fldChar w:fldCharType="begin"/>
    </w:r>
    <w:r w:rsidRPr="001659B9">
      <w:rPr>
        <w:rFonts w:ascii="Times New Roman" w:hAnsi="Times New Roman"/>
        <w:sz w:val="28"/>
        <w:szCs w:val="28"/>
      </w:rPr>
      <w:instrText>PAGE   \* MERGEFORMAT</w:instrText>
    </w:r>
    <w:r w:rsidRPr="001659B9">
      <w:rPr>
        <w:rFonts w:ascii="Times New Roman" w:hAnsi="Times New Roman"/>
        <w:sz w:val="28"/>
        <w:szCs w:val="28"/>
      </w:rPr>
      <w:fldChar w:fldCharType="separate"/>
    </w:r>
    <w:r w:rsidR="00396781">
      <w:rPr>
        <w:rFonts w:ascii="Times New Roman" w:hAnsi="Times New Roman"/>
        <w:noProof/>
        <w:sz w:val="28"/>
        <w:szCs w:val="28"/>
      </w:rPr>
      <w:t>42</w:t>
    </w:r>
    <w:r w:rsidRPr="001659B9">
      <w:rPr>
        <w:rFonts w:ascii="Times New Roman" w:hAnsi="Times New Roman"/>
        <w:sz w:val="28"/>
        <w:szCs w:val="28"/>
      </w:rPr>
      <w:fldChar w:fldCharType="end"/>
    </w:r>
  </w:p>
  <w:p w:rsidR="00D70F09" w:rsidRDefault="00D70F0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 w:rsidP="00F80FC7">
    <w:pPr>
      <w:pStyle w:val="a8"/>
      <w:jc w:val="center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  <w:r w:rsidRPr="001659B9">
      <w:rPr>
        <w:rFonts w:ascii="Times New Roman" w:hAnsi="Times New Roman"/>
        <w:sz w:val="24"/>
        <w:szCs w:val="24"/>
      </w:rPr>
      <w:fldChar w:fldCharType="begin"/>
    </w:r>
    <w:r w:rsidRPr="001659B9">
      <w:rPr>
        <w:rFonts w:ascii="Times New Roman" w:hAnsi="Times New Roman"/>
        <w:sz w:val="24"/>
        <w:szCs w:val="24"/>
      </w:rPr>
      <w:instrText>PAGE   \* MERGEFORMAT</w:instrText>
    </w:r>
    <w:r w:rsidRPr="001659B9">
      <w:rPr>
        <w:rFonts w:ascii="Times New Roman" w:hAnsi="Times New Roman"/>
        <w:sz w:val="24"/>
        <w:szCs w:val="24"/>
      </w:rPr>
      <w:fldChar w:fldCharType="separate"/>
    </w:r>
    <w:r w:rsidR="00396781">
      <w:rPr>
        <w:rFonts w:ascii="Times New Roman" w:hAnsi="Times New Roman"/>
        <w:noProof/>
        <w:sz w:val="24"/>
        <w:szCs w:val="24"/>
      </w:rPr>
      <w:t>63</w:t>
    </w:r>
    <w:r w:rsidRPr="001659B9">
      <w:rPr>
        <w:rFonts w:ascii="Times New Roman" w:hAnsi="Times New Roman"/>
        <w:sz w:val="24"/>
        <w:szCs w:val="24"/>
      </w:rPr>
      <w:fldChar w:fldCharType="end"/>
    </w:r>
  </w:p>
  <w:p w:rsidR="00D70F09" w:rsidRPr="00BC6A37" w:rsidRDefault="00D70F09" w:rsidP="00F80FC7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1659B9" w:rsidRDefault="00D70F09" w:rsidP="00F80FC7">
    <w:pPr>
      <w:pStyle w:val="a8"/>
      <w:tabs>
        <w:tab w:val="clear" w:pos="4677"/>
        <w:tab w:val="clear" w:pos="9355"/>
        <w:tab w:val="left" w:pos="11755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F09" w:rsidRPr="001659B9" w:rsidRDefault="00D70F09">
    <w:pPr>
      <w:pStyle w:val="a8"/>
      <w:jc w:val="center"/>
      <w:rPr>
        <w:rFonts w:ascii="Times New Roman" w:hAnsi="Times New Roman"/>
        <w:sz w:val="24"/>
        <w:szCs w:val="24"/>
      </w:rPr>
    </w:pPr>
  </w:p>
  <w:p w:rsidR="00D70F09" w:rsidRPr="00BC6A37" w:rsidRDefault="00D70F09" w:rsidP="00BC6A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77C16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2">
    <w:nsid w:val="18D4401D"/>
    <w:multiLevelType w:val="hybridMultilevel"/>
    <w:tmpl w:val="9DC87EAC"/>
    <w:lvl w:ilvl="0" w:tplc="671AB934">
      <w:start w:val="1"/>
      <w:numFmt w:val="decimal"/>
      <w:lvlText w:val="%1."/>
      <w:lvlJc w:val="left"/>
      <w:pPr>
        <w:ind w:left="1807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3">
    <w:nsid w:val="203B2A3A"/>
    <w:multiLevelType w:val="hybridMultilevel"/>
    <w:tmpl w:val="4F84FCEE"/>
    <w:lvl w:ilvl="0" w:tplc="303CB8DC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C96A43"/>
    <w:multiLevelType w:val="hybridMultilevel"/>
    <w:tmpl w:val="9054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97762B9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8F4D1C"/>
    <w:multiLevelType w:val="hybridMultilevel"/>
    <w:tmpl w:val="BFD25E10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7">
    <w:nsid w:val="3BE80249"/>
    <w:multiLevelType w:val="hybridMultilevel"/>
    <w:tmpl w:val="AE4651B0"/>
    <w:lvl w:ilvl="0" w:tplc="7B4C8FA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lang w:val="ru-RU" w:eastAsia="ru-RU" w:bidi="ru-RU"/>
      </w:rPr>
    </w:lvl>
  </w:abstractNum>
  <w:abstractNum w:abstractNumId="9">
    <w:nsid w:val="493B1EF6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F5A22"/>
    <w:multiLevelType w:val="hybridMultilevel"/>
    <w:tmpl w:val="527CB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6A7309"/>
    <w:multiLevelType w:val="hybridMultilevel"/>
    <w:tmpl w:val="1DBAC052"/>
    <w:lvl w:ilvl="0" w:tplc="AA7CE1C4">
      <w:start w:val="1"/>
      <w:numFmt w:val="decimal"/>
      <w:lvlText w:val="%1."/>
      <w:lvlJc w:val="left"/>
      <w:pPr>
        <w:ind w:left="1807" w:hanging="111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77" w:hanging="360"/>
      </w:pPr>
    </w:lvl>
    <w:lvl w:ilvl="2" w:tplc="0419001B" w:tentative="1">
      <w:start w:val="1"/>
      <w:numFmt w:val="lowerRoman"/>
      <w:lvlText w:val="%3."/>
      <w:lvlJc w:val="right"/>
      <w:pPr>
        <w:ind w:left="2497" w:hanging="180"/>
      </w:pPr>
    </w:lvl>
    <w:lvl w:ilvl="3" w:tplc="0419000F" w:tentative="1">
      <w:start w:val="1"/>
      <w:numFmt w:val="decimal"/>
      <w:lvlText w:val="%4."/>
      <w:lvlJc w:val="left"/>
      <w:pPr>
        <w:ind w:left="3217" w:hanging="360"/>
      </w:pPr>
    </w:lvl>
    <w:lvl w:ilvl="4" w:tplc="04190019" w:tentative="1">
      <w:start w:val="1"/>
      <w:numFmt w:val="lowerLetter"/>
      <w:lvlText w:val="%5."/>
      <w:lvlJc w:val="left"/>
      <w:pPr>
        <w:ind w:left="3937" w:hanging="360"/>
      </w:pPr>
    </w:lvl>
    <w:lvl w:ilvl="5" w:tplc="0419001B" w:tentative="1">
      <w:start w:val="1"/>
      <w:numFmt w:val="lowerRoman"/>
      <w:lvlText w:val="%6."/>
      <w:lvlJc w:val="right"/>
      <w:pPr>
        <w:ind w:left="4657" w:hanging="180"/>
      </w:pPr>
    </w:lvl>
    <w:lvl w:ilvl="6" w:tplc="0419000F" w:tentative="1">
      <w:start w:val="1"/>
      <w:numFmt w:val="decimal"/>
      <w:lvlText w:val="%7."/>
      <w:lvlJc w:val="left"/>
      <w:pPr>
        <w:ind w:left="5377" w:hanging="360"/>
      </w:pPr>
    </w:lvl>
    <w:lvl w:ilvl="7" w:tplc="04190019" w:tentative="1">
      <w:start w:val="1"/>
      <w:numFmt w:val="lowerLetter"/>
      <w:lvlText w:val="%8."/>
      <w:lvlJc w:val="left"/>
      <w:pPr>
        <w:ind w:left="6097" w:hanging="360"/>
      </w:pPr>
    </w:lvl>
    <w:lvl w:ilvl="8" w:tplc="0419001B" w:tentative="1">
      <w:start w:val="1"/>
      <w:numFmt w:val="lowerRoman"/>
      <w:lvlText w:val="%9."/>
      <w:lvlJc w:val="right"/>
      <w:pPr>
        <w:ind w:left="6817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11"/>
  </w:num>
  <w:num w:numId="9">
    <w:abstractNumId w:val="9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EC7"/>
    <w:rsid w:val="000046AF"/>
    <w:rsid w:val="0000512F"/>
    <w:rsid w:val="00005ACC"/>
    <w:rsid w:val="000069DC"/>
    <w:rsid w:val="00006CA8"/>
    <w:rsid w:val="000117E4"/>
    <w:rsid w:val="000123D9"/>
    <w:rsid w:val="0001393B"/>
    <w:rsid w:val="00022084"/>
    <w:rsid w:val="00024246"/>
    <w:rsid w:val="00025EBC"/>
    <w:rsid w:val="00027C6B"/>
    <w:rsid w:val="00032186"/>
    <w:rsid w:val="00033CEF"/>
    <w:rsid w:val="00034D00"/>
    <w:rsid w:val="000366DB"/>
    <w:rsid w:val="00036FCC"/>
    <w:rsid w:val="000373CD"/>
    <w:rsid w:val="0003786A"/>
    <w:rsid w:val="00042C87"/>
    <w:rsid w:val="00045473"/>
    <w:rsid w:val="0004737A"/>
    <w:rsid w:val="00047D63"/>
    <w:rsid w:val="00050675"/>
    <w:rsid w:val="0005189B"/>
    <w:rsid w:val="00052360"/>
    <w:rsid w:val="00052524"/>
    <w:rsid w:val="00053865"/>
    <w:rsid w:val="000539FC"/>
    <w:rsid w:val="00053D71"/>
    <w:rsid w:val="00054C58"/>
    <w:rsid w:val="00055321"/>
    <w:rsid w:val="00061FD0"/>
    <w:rsid w:val="00062402"/>
    <w:rsid w:val="0006317D"/>
    <w:rsid w:val="00065E48"/>
    <w:rsid w:val="00066AE9"/>
    <w:rsid w:val="00066D8F"/>
    <w:rsid w:val="00067F2D"/>
    <w:rsid w:val="00071D7B"/>
    <w:rsid w:val="000721D2"/>
    <w:rsid w:val="00072A00"/>
    <w:rsid w:val="00072D89"/>
    <w:rsid w:val="000809A7"/>
    <w:rsid w:val="000829FC"/>
    <w:rsid w:val="0008364B"/>
    <w:rsid w:val="0008393D"/>
    <w:rsid w:val="00084BDD"/>
    <w:rsid w:val="000853DD"/>
    <w:rsid w:val="00087BAE"/>
    <w:rsid w:val="000907CE"/>
    <w:rsid w:val="00092AAB"/>
    <w:rsid w:val="00096FD2"/>
    <w:rsid w:val="00097591"/>
    <w:rsid w:val="000A3743"/>
    <w:rsid w:val="000A3889"/>
    <w:rsid w:val="000A3E0E"/>
    <w:rsid w:val="000B15E3"/>
    <w:rsid w:val="000B3110"/>
    <w:rsid w:val="000B5913"/>
    <w:rsid w:val="000C04BD"/>
    <w:rsid w:val="000C1C7E"/>
    <w:rsid w:val="000C48BE"/>
    <w:rsid w:val="000C5C25"/>
    <w:rsid w:val="000C77AD"/>
    <w:rsid w:val="000D1929"/>
    <w:rsid w:val="000D21DC"/>
    <w:rsid w:val="000D4D05"/>
    <w:rsid w:val="000D5936"/>
    <w:rsid w:val="000D7968"/>
    <w:rsid w:val="000E152E"/>
    <w:rsid w:val="000E1EA2"/>
    <w:rsid w:val="000E225B"/>
    <w:rsid w:val="000E383F"/>
    <w:rsid w:val="000E3904"/>
    <w:rsid w:val="000E6697"/>
    <w:rsid w:val="000E66E5"/>
    <w:rsid w:val="000F14A9"/>
    <w:rsid w:val="000F1708"/>
    <w:rsid w:val="000F3D66"/>
    <w:rsid w:val="000F454D"/>
    <w:rsid w:val="000F47AE"/>
    <w:rsid w:val="000F4B65"/>
    <w:rsid w:val="000F4F9F"/>
    <w:rsid w:val="000F52BF"/>
    <w:rsid w:val="000F5FA9"/>
    <w:rsid w:val="000F61EA"/>
    <w:rsid w:val="000F699B"/>
    <w:rsid w:val="001067CB"/>
    <w:rsid w:val="001069FA"/>
    <w:rsid w:val="00110C67"/>
    <w:rsid w:val="001111DD"/>
    <w:rsid w:val="00113AB4"/>
    <w:rsid w:val="00114CAF"/>
    <w:rsid w:val="001178D8"/>
    <w:rsid w:val="0012038C"/>
    <w:rsid w:val="001212AA"/>
    <w:rsid w:val="001240AC"/>
    <w:rsid w:val="00126727"/>
    <w:rsid w:val="00126B7A"/>
    <w:rsid w:val="00127BAC"/>
    <w:rsid w:val="001307A2"/>
    <w:rsid w:val="00130F35"/>
    <w:rsid w:val="00133969"/>
    <w:rsid w:val="00134EBF"/>
    <w:rsid w:val="00136AE7"/>
    <w:rsid w:val="00137A31"/>
    <w:rsid w:val="00140201"/>
    <w:rsid w:val="001405F7"/>
    <w:rsid w:val="001446AC"/>
    <w:rsid w:val="001472B9"/>
    <w:rsid w:val="00147947"/>
    <w:rsid w:val="00150B28"/>
    <w:rsid w:val="001523BF"/>
    <w:rsid w:val="00152581"/>
    <w:rsid w:val="001526D4"/>
    <w:rsid w:val="00152F11"/>
    <w:rsid w:val="001530C1"/>
    <w:rsid w:val="00153A17"/>
    <w:rsid w:val="001542CB"/>
    <w:rsid w:val="00154976"/>
    <w:rsid w:val="00155D76"/>
    <w:rsid w:val="001560F8"/>
    <w:rsid w:val="00157AA6"/>
    <w:rsid w:val="00160F66"/>
    <w:rsid w:val="00161F70"/>
    <w:rsid w:val="001628AC"/>
    <w:rsid w:val="001628B1"/>
    <w:rsid w:val="00162D5D"/>
    <w:rsid w:val="0016336E"/>
    <w:rsid w:val="001655F2"/>
    <w:rsid w:val="00165638"/>
    <w:rsid w:val="001659B9"/>
    <w:rsid w:val="00165ADF"/>
    <w:rsid w:val="00166E4D"/>
    <w:rsid w:val="00170539"/>
    <w:rsid w:val="00170BF5"/>
    <w:rsid w:val="0017192B"/>
    <w:rsid w:val="00173612"/>
    <w:rsid w:val="00173A66"/>
    <w:rsid w:val="00173C1B"/>
    <w:rsid w:val="0017411F"/>
    <w:rsid w:val="00174A4C"/>
    <w:rsid w:val="00174C06"/>
    <w:rsid w:val="00175F01"/>
    <w:rsid w:val="00175FC1"/>
    <w:rsid w:val="001805B7"/>
    <w:rsid w:val="001813EE"/>
    <w:rsid w:val="0018181A"/>
    <w:rsid w:val="00182CED"/>
    <w:rsid w:val="00184CCD"/>
    <w:rsid w:val="001865AC"/>
    <w:rsid w:val="00187045"/>
    <w:rsid w:val="001921AC"/>
    <w:rsid w:val="001932B5"/>
    <w:rsid w:val="0019342B"/>
    <w:rsid w:val="00193530"/>
    <w:rsid w:val="0019356C"/>
    <w:rsid w:val="00194B64"/>
    <w:rsid w:val="0019549D"/>
    <w:rsid w:val="0019679C"/>
    <w:rsid w:val="00197A0E"/>
    <w:rsid w:val="001A0168"/>
    <w:rsid w:val="001A0C89"/>
    <w:rsid w:val="001A15C8"/>
    <w:rsid w:val="001A17DD"/>
    <w:rsid w:val="001A220D"/>
    <w:rsid w:val="001A2372"/>
    <w:rsid w:val="001A3225"/>
    <w:rsid w:val="001A612D"/>
    <w:rsid w:val="001A6A50"/>
    <w:rsid w:val="001A70CB"/>
    <w:rsid w:val="001A798B"/>
    <w:rsid w:val="001B0282"/>
    <w:rsid w:val="001B0CB6"/>
    <w:rsid w:val="001B0CBB"/>
    <w:rsid w:val="001B296B"/>
    <w:rsid w:val="001B62FB"/>
    <w:rsid w:val="001C0539"/>
    <w:rsid w:val="001C1A77"/>
    <w:rsid w:val="001C1DD5"/>
    <w:rsid w:val="001C3677"/>
    <w:rsid w:val="001C38DB"/>
    <w:rsid w:val="001C4045"/>
    <w:rsid w:val="001C4BB1"/>
    <w:rsid w:val="001C4C75"/>
    <w:rsid w:val="001C6051"/>
    <w:rsid w:val="001C6AD7"/>
    <w:rsid w:val="001C6EE3"/>
    <w:rsid w:val="001C7A26"/>
    <w:rsid w:val="001D0A30"/>
    <w:rsid w:val="001D0B98"/>
    <w:rsid w:val="001D21A4"/>
    <w:rsid w:val="001D31A1"/>
    <w:rsid w:val="001D5605"/>
    <w:rsid w:val="001D60E5"/>
    <w:rsid w:val="001D64A2"/>
    <w:rsid w:val="001E00D8"/>
    <w:rsid w:val="001E214D"/>
    <w:rsid w:val="001E2C49"/>
    <w:rsid w:val="001E2F7B"/>
    <w:rsid w:val="001E564D"/>
    <w:rsid w:val="001E5CDE"/>
    <w:rsid w:val="001E6005"/>
    <w:rsid w:val="001E7406"/>
    <w:rsid w:val="001E7C51"/>
    <w:rsid w:val="001F074D"/>
    <w:rsid w:val="001F0B64"/>
    <w:rsid w:val="001F272B"/>
    <w:rsid w:val="001F6364"/>
    <w:rsid w:val="001F6D57"/>
    <w:rsid w:val="00200C61"/>
    <w:rsid w:val="00201E34"/>
    <w:rsid w:val="002024DD"/>
    <w:rsid w:val="00205AD6"/>
    <w:rsid w:val="00206E51"/>
    <w:rsid w:val="0020761B"/>
    <w:rsid w:val="00211E3B"/>
    <w:rsid w:val="00212099"/>
    <w:rsid w:val="00212A91"/>
    <w:rsid w:val="0021722E"/>
    <w:rsid w:val="00217C78"/>
    <w:rsid w:val="00222939"/>
    <w:rsid w:val="00222E83"/>
    <w:rsid w:val="002255C1"/>
    <w:rsid w:val="00227FC4"/>
    <w:rsid w:val="00230EF7"/>
    <w:rsid w:val="00231183"/>
    <w:rsid w:val="0023135A"/>
    <w:rsid w:val="00237F31"/>
    <w:rsid w:val="002406FE"/>
    <w:rsid w:val="00240F21"/>
    <w:rsid w:val="00241202"/>
    <w:rsid w:val="00241D34"/>
    <w:rsid w:val="0024312C"/>
    <w:rsid w:val="00243AC5"/>
    <w:rsid w:val="002440F6"/>
    <w:rsid w:val="002479A2"/>
    <w:rsid w:val="00247CAB"/>
    <w:rsid w:val="002501AA"/>
    <w:rsid w:val="002505FA"/>
    <w:rsid w:val="00251024"/>
    <w:rsid w:val="00251182"/>
    <w:rsid w:val="00251559"/>
    <w:rsid w:val="0025155A"/>
    <w:rsid w:val="00252BD3"/>
    <w:rsid w:val="00252DF4"/>
    <w:rsid w:val="00253724"/>
    <w:rsid w:val="0026526F"/>
    <w:rsid w:val="002676DB"/>
    <w:rsid w:val="00267C79"/>
    <w:rsid w:val="00271CEB"/>
    <w:rsid w:val="00274AB3"/>
    <w:rsid w:val="002750BA"/>
    <w:rsid w:val="00275DB6"/>
    <w:rsid w:val="00276499"/>
    <w:rsid w:val="002777E0"/>
    <w:rsid w:val="002802D2"/>
    <w:rsid w:val="0028459A"/>
    <w:rsid w:val="00285483"/>
    <w:rsid w:val="00285743"/>
    <w:rsid w:val="00285CAC"/>
    <w:rsid w:val="00290C4F"/>
    <w:rsid w:val="00291174"/>
    <w:rsid w:val="00291EBF"/>
    <w:rsid w:val="00291FE3"/>
    <w:rsid w:val="00293A3C"/>
    <w:rsid w:val="00293E2F"/>
    <w:rsid w:val="00294B3B"/>
    <w:rsid w:val="002960F1"/>
    <w:rsid w:val="00296286"/>
    <w:rsid w:val="002970DB"/>
    <w:rsid w:val="002A1A30"/>
    <w:rsid w:val="002A23AA"/>
    <w:rsid w:val="002A2DE5"/>
    <w:rsid w:val="002A397A"/>
    <w:rsid w:val="002A436C"/>
    <w:rsid w:val="002A5C96"/>
    <w:rsid w:val="002B01F9"/>
    <w:rsid w:val="002B253E"/>
    <w:rsid w:val="002B344D"/>
    <w:rsid w:val="002B5451"/>
    <w:rsid w:val="002B5770"/>
    <w:rsid w:val="002B5DB0"/>
    <w:rsid w:val="002C04DB"/>
    <w:rsid w:val="002C0C30"/>
    <w:rsid w:val="002C4861"/>
    <w:rsid w:val="002C5013"/>
    <w:rsid w:val="002C557D"/>
    <w:rsid w:val="002C5B3B"/>
    <w:rsid w:val="002C6B65"/>
    <w:rsid w:val="002C6E4B"/>
    <w:rsid w:val="002D113B"/>
    <w:rsid w:val="002D2AB2"/>
    <w:rsid w:val="002D4A0B"/>
    <w:rsid w:val="002D72EF"/>
    <w:rsid w:val="002E0F34"/>
    <w:rsid w:val="002E314D"/>
    <w:rsid w:val="002E3E7C"/>
    <w:rsid w:val="002E4915"/>
    <w:rsid w:val="002E4A4A"/>
    <w:rsid w:val="002E5934"/>
    <w:rsid w:val="002E6E7C"/>
    <w:rsid w:val="002F4BD1"/>
    <w:rsid w:val="00300496"/>
    <w:rsid w:val="00300661"/>
    <w:rsid w:val="00304D9F"/>
    <w:rsid w:val="00306784"/>
    <w:rsid w:val="00306B89"/>
    <w:rsid w:val="00311692"/>
    <w:rsid w:val="00311FB1"/>
    <w:rsid w:val="003138B7"/>
    <w:rsid w:val="00315116"/>
    <w:rsid w:val="003155D1"/>
    <w:rsid w:val="00315A07"/>
    <w:rsid w:val="0031694E"/>
    <w:rsid w:val="00316DED"/>
    <w:rsid w:val="00317261"/>
    <w:rsid w:val="00317698"/>
    <w:rsid w:val="00317F90"/>
    <w:rsid w:val="00320D37"/>
    <w:rsid w:val="00320E40"/>
    <w:rsid w:val="00321A22"/>
    <w:rsid w:val="003222B6"/>
    <w:rsid w:val="003238DC"/>
    <w:rsid w:val="00323ABF"/>
    <w:rsid w:val="00325A6C"/>
    <w:rsid w:val="00326B60"/>
    <w:rsid w:val="00330976"/>
    <w:rsid w:val="0033119B"/>
    <w:rsid w:val="003320E8"/>
    <w:rsid w:val="00332699"/>
    <w:rsid w:val="00335CBA"/>
    <w:rsid w:val="00336AEC"/>
    <w:rsid w:val="00337531"/>
    <w:rsid w:val="00337870"/>
    <w:rsid w:val="00341427"/>
    <w:rsid w:val="00342A54"/>
    <w:rsid w:val="00343363"/>
    <w:rsid w:val="003435E0"/>
    <w:rsid w:val="00346098"/>
    <w:rsid w:val="003460CB"/>
    <w:rsid w:val="0034702E"/>
    <w:rsid w:val="0034703C"/>
    <w:rsid w:val="00347F2A"/>
    <w:rsid w:val="0035006A"/>
    <w:rsid w:val="00351C7B"/>
    <w:rsid w:val="00352E3F"/>
    <w:rsid w:val="00355174"/>
    <w:rsid w:val="00355CE9"/>
    <w:rsid w:val="00357796"/>
    <w:rsid w:val="003611CF"/>
    <w:rsid w:val="00362C80"/>
    <w:rsid w:val="0036349A"/>
    <w:rsid w:val="00366D2D"/>
    <w:rsid w:val="00370089"/>
    <w:rsid w:val="00371583"/>
    <w:rsid w:val="0037252A"/>
    <w:rsid w:val="00372699"/>
    <w:rsid w:val="0037573C"/>
    <w:rsid w:val="0038366C"/>
    <w:rsid w:val="00385174"/>
    <w:rsid w:val="00385A2C"/>
    <w:rsid w:val="00387B29"/>
    <w:rsid w:val="003906FA"/>
    <w:rsid w:val="00390B60"/>
    <w:rsid w:val="003966B1"/>
    <w:rsid w:val="00396781"/>
    <w:rsid w:val="00396C76"/>
    <w:rsid w:val="003A00B4"/>
    <w:rsid w:val="003A08F0"/>
    <w:rsid w:val="003A17B3"/>
    <w:rsid w:val="003A216A"/>
    <w:rsid w:val="003A2772"/>
    <w:rsid w:val="003A2D13"/>
    <w:rsid w:val="003A61DA"/>
    <w:rsid w:val="003A6BD7"/>
    <w:rsid w:val="003B1667"/>
    <w:rsid w:val="003B27A9"/>
    <w:rsid w:val="003B2F05"/>
    <w:rsid w:val="003B39C0"/>
    <w:rsid w:val="003B4429"/>
    <w:rsid w:val="003B57E1"/>
    <w:rsid w:val="003B73CF"/>
    <w:rsid w:val="003C17D2"/>
    <w:rsid w:val="003C2388"/>
    <w:rsid w:val="003C3EAA"/>
    <w:rsid w:val="003C536E"/>
    <w:rsid w:val="003C5C43"/>
    <w:rsid w:val="003C7112"/>
    <w:rsid w:val="003D110F"/>
    <w:rsid w:val="003D2AB0"/>
    <w:rsid w:val="003D2AC0"/>
    <w:rsid w:val="003D3BAF"/>
    <w:rsid w:val="003D46E6"/>
    <w:rsid w:val="003E0752"/>
    <w:rsid w:val="003E2055"/>
    <w:rsid w:val="003E2D00"/>
    <w:rsid w:val="003E687E"/>
    <w:rsid w:val="003E7074"/>
    <w:rsid w:val="003F0405"/>
    <w:rsid w:val="003F2541"/>
    <w:rsid w:val="003F3018"/>
    <w:rsid w:val="003F4A6A"/>
    <w:rsid w:val="003F53FB"/>
    <w:rsid w:val="003F72CA"/>
    <w:rsid w:val="003F74F2"/>
    <w:rsid w:val="00400758"/>
    <w:rsid w:val="00401415"/>
    <w:rsid w:val="004016BF"/>
    <w:rsid w:val="00401E27"/>
    <w:rsid w:val="00402B85"/>
    <w:rsid w:val="00402DCD"/>
    <w:rsid w:val="00404BE0"/>
    <w:rsid w:val="00404C94"/>
    <w:rsid w:val="00405872"/>
    <w:rsid w:val="00410201"/>
    <w:rsid w:val="004113E9"/>
    <w:rsid w:val="00411F2A"/>
    <w:rsid w:val="00415B7C"/>
    <w:rsid w:val="00422921"/>
    <w:rsid w:val="004229E6"/>
    <w:rsid w:val="00423BA2"/>
    <w:rsid w:val="004260B3"/>
    <w:rsid w:val="00426A52"/>
    <w:rsid w:val="0043034F"/>
    <w:rsid w:val="004321A9"/>
    <w:rsid w:val="00433684"/>
    <w:rsid w:val="00433FBF"/>
    <w:rsid w:val="00434A53"/>
    <w:rsid w:val="0043710A"/>
    <w:rsid w:val="0044769F"/>
    <w:rsid w:val="004512E4"/>
    <w:rsid w:val="0045203B"/>
    <w:rsid w:val="00454BA2"/>
    <w:rsid w:val="00455777"/>
    <w:rsid w:val="004560F0"/>
    <w:rsid w:val="004561A0"/>
    <w:rsid w:val="0045638A"/>
    <w:rsid w:val="0045746E"/>
    <w:rsid w:val="0046004A"/>
    <w:rsid w:val="00460419"/>
    <w:rsid w:val="00460E88"/>
    <w:rsid w:val="004625EF"/>
    <w:rsid w:val="00464181"/>
    <w:rsid w:val="004643A9"/>
    <w:rsid w:val="00464400"/>
    <w:rsid w:val="00466335"/>
    <w:rsid w:val="00466E0B"/>
    <w:rsid w:val="00470824"/>
    <w:rsid w:val="00472DB3"/>
    <w:rsid w:val="004731E9"/>
    <w:rsid w:val="00473AE5"/>
    <w:rsid w:val="004762B3"/>
    <w:rsid w:val="004772C0"/>
    <w:rsid w:val="00480AB7"/>
    <w:rsid w:val="00480F9A"/>
    <w:rsid w:val="00480FD0"/>
    <w:rsid w:val="00481732"/>
    <w:rsid w:val="00481FBA"/>
    <w:rsid w:val="004832CC"/>
    <w:rsid w:val="00483786"/>
    <w:rsid w:val="00483D58"/>
    <w:rsid w:val="00485450"/>
    <w:rsid w:val="00485B82"/>
    <w:rsid w:val="00490C8A"/>
    <w:rsid w:val="00491619"/>
    <w:rsid w:val="004928E2"/>
    <w:rsid w:val="00493EB8"/>
    <w:rsid w:val="00494328"/>
    <w:rsid w:val="00494D2C"/>
    <w:rsid w:val="004952C5"/>
    <w:rsid w:val="004965C7"/>
    <w:rsid w:val="004972E0"/>
    <w:rsid w:val="0049768E"/>
    <w:rsid w:val="004A1643"/>
    <w:rsid w:val="004A343B"/>
    <w:rsid w:val="004A4DF1"/>
    <w:rsid w:val="004A68C8"/>
    <w:rsid w:val="004B4492"/>
    <w:rsid w:val="004B4571"/>
    <w:rsid w:val="004C18DD"/>
    <w:rsid w:val="004C1DC5"/>
    <w:rsid w:val="004C3C0D"/>
    <w:rsid w:val="004C4EAD"/>
    <w:rsid w:val="004C64B2"/>
    <w:rsid w:val="004D20C8"/>
    <w:rsid w:val="004D3949"/>
    <w:rsid w:val="004D3A15"/>
    <w:rsid w:val="004D537F"/>
    <w:rsid w:val="004D7336"/>
    <w:rsid w:val="004D76B8"/>
    <w:rsid w:val="004E0065"/>
    <w:rsid w:val="004E4BF8"/>
    <w:rsid w:val="004E53B0"/>
    <w:rsid w:val="004E5817"/>
    <w:rsid w:val="004E764B"/>
    <w:rsid w:val="004F1D0A"/>
    <w:rsid w:val="004F274F"/>
    <w:rsid w:val="004F2F22"/>
    <w:rsid w:val="004F4232"/>
    <w:rsid w:val="004F4C00"/>
    <w:rsid w:val="004F59B9"/>
    <w:rsid w:val="00502FBE"/>
    <w:rsid w:val="00504029"/>
    <w:rsid w:val="00504DD7"/>
    <w:rsid w:val="005060DC"/>
    <w:rsid w:val="00506D07"/>
    <w:rsid w:val="0051173D"/>
    <w:rsid w:val="0051393A"/>
    <w:rsid w:val="00516D05"/>
    <w:rsid w:val="00517F8D"/>
    <w:rsid w:val="00521F83"/>
    <w:rsid w:val="00522590"/>
    <w:rsid w:val="00523B81"/>
    <w:rsid w:val="0052476C"/>
    <w:rsid w:val="00524FEE"/>
    <w:rsid w:val="00525EAE"/>
    <w:rsid w:val="00526ADB"/>
    <w:rsid w:val="0052731F"/>
    <w:rsid w:val="00533D3E"/>
    <w:rsid w:val="00534526"/>
    <w:rsid w:val="00534BAD"/>
    <w:rsid w:val="0053521D"/>
    <w:rsid w:val="005379BE"/>
    <w:rsid w:val="0054068A"/>
    <w:rsid w:val="00540EB6"/>
    <w:rsid w:val="00541909"/>
    <w:rsid w:val="00541AFC"/>
    <w:rsid w:val="00541E88"/>
    <w:rsid w:val="00543543"/>
    <w:rsid w:val="00543CB4"/>
    <w:rsid w:val="005457DA"/>
    <w:rsid w:val="005458FC"/>
    <w:rsid w:val="00550357"/>
    <w:rsid w:val="00550F86"/>
    <w:rsid w:val="0055414B"/>
    <w:rsid w:val="00555802"/>
    <w:rsid w:val="0056143F"/>
    <w:rsid w:val="0056193C"/>
    <w:rsid w:val="00561A86"/>
    <w:rsid w:val="00562302"/>
    <w:rsid w:val="00563072"/>
    <w:rsid w:val="00566B75"/>
    <w:rsid w:val="00567CAD"/>
    <w:rsid w:val="00570947"/>
    <w:rsid w:val="0057182B"/>
    <w:rsid w:val="0057223F"/>
    <w:rsid w:val="005722ED"/>
    <w:rsid w:val="0057340D"/>
    <w:rsid w:val="005734A1"/>
    <w:rsid w:val="00575D11"/>
    <w:rsid w:val="00575D90"/>
    <w:rsid w:val="00577AFA"/>
    <w:rsid w:val="00577B2B"/>
    <w:rsid w:val="00582275"/>
    <w:rsid w:val="005833BE"/>
    <w:rsid w:val="00583442"/>
    <w:rsid w:val="005843CF"/>
    <w:rsid w:val="005847C1"/>
    <w:rsid w:val="00584875"/>
    <w:rsid w:val="005853EA"/>
    <w:rsid w:val="00590185"/>
    <w:rsid w:val="00590D7D"/>
    <w:rsid w:val="00592B7C"/>
    <w:rsid w:val="00593B5A"/>
    <w:rsid w:val="00594A22"/>
    <w:rsid w:val="005A0099"/>
    <w:rsid w:val="005A011C"/>
    <w:rsid w:val="005A0954"/>
    <w:rsid w:val="005A0AF1"/>
    <w:rsid w:val="005A3188"/>
    <w:rsid w:val="005A762C"/>
    <w:rsid w:val="005B0EEE"/>
    <w:rsid w:val="005B1351"/>
    <w:rsid w:val="005B13D4"/>
    <w:rsid w:val="005B1BD6"/>
    <w:rsid w:val="005B1FE7"/>
    <w:rsid w:val="005B23F1"/>
    <w:rsid w:val="005B614E"/>
    <w:rsid w:val="005C04F4"/>
    <w:rsid w:val="005C48B9"/>
    <w:rsid w:val="005C6861"/>
    <w:rsid w:val="005D4974"/>
    <w:rsid w:val="005D62D2"/>
    <w:rsid w:val="005D64D6"/>
    <w:rsid w:val="005E0340"/>
    <w:rsid w:val="005E1B41"/>
    <w:rsid w:val="005E1B66"/>
    <w:rsid w:val="005E1C8E"/>
    <w:rsid w:val="005E386A"/>
    <w:rsid w:val="005E4CD9"/>
    <w:rsid w:val="005E5640"/>
    <w:rsid w:val="005E69D2"/>
    <w:rsid w:val="005E7626"/>
    <w:rsid w:val="005E78F1"/>
    <w:rsid w:val="005E79FF"/>
    <w:rsid w:val="005E7C10"/>
    <w:rsid w:val="005E7E8B"/>
    <w:rsid w:val="005F1A66"/>
    <w:rsid w:val="005F1AF3"/>
    <w:rsid w:val="005F288A"/>
    <w:rsid w:val="005F3694"/>
    <w:rsid w:val="005F3C2D"/>
    <w:rsid w:val="005F6B38"/>
    <w:rsid w:val="006004E4"/>
    <w:rsid w:val="00602DA4"/>
    <w:rsid w:val="00603BE1"/>
    <w:rsid w:val="006048B4"/>
    <w:rsid w:val="00604D09"/>
    <w:rsid w:val="00605045"/>
    <w:rsid w:val="00605834"/>
    <w:rsid w:val="00605C52"/>
    <w:rsid w:val="006105CD"/>
    <w:rsid w:val="00610AFE"/>
    <w:rsid w:val="0061127D"/>
    <w:rsid w:val="00611871"/>
    <w:rsid w:val="006123C5"/>
    <w:rsid w:val="0061325B"/>
    <w:rsid w:val="00614B0C"/>
    <w:rsid w:val="00621857"/>
    <w:rsid w:val="00622049"/>
    <w:rsid w:val="00623D49"/>
    <w:rsid w:val="00625D10"/>
    <w:rsid w:val="00631008"/>
    <w:rsid w:val="00631C6B"/>
    <w:rsid w:val="00633153"/>
    <w:rsid w:val="006334F5"/>
    <w:rsid w:val="00634580"/>
    <w:rsid w:val="006368FD"/>
    <w:rsid w:val="006371E7"/>
    <w:rsid w:val="0063734C"/>
    <w:rsid w:val="00642781"/>
    <w:rsid w:val="0064328A"/>
    <w:rsid w:val="00644E3E"/>
    <w:rsid w:val="0064726A"/>
    <w:rsid w:val="0064739A"/>
    <w:rsid w:val="00650541"/>
    <w:rsid w:val="00650836"/>
    <w:rsid w:val="00650A42"/>
    <w:rsid w:val="00650EB2"/>
    <w:rsid w:val="00651AC5"/>
    <w:rsid w:val="00652C3C"/>
    <w:rsid w:val="00653E23"/>
    <w:rsid w:val="006546A1"/>
    <w:rsid w:val="00654F3E"/>
    <w:rsid w:val="0065733E"/>
    <w:rsid w:val="006576B4"/>
    <w:rsid w:val="00660BE5"/>
    <w:rsid w:val="00661E74"/>
    <w:rsid w:val="006728A3"/>
    <w:rsid w:val="006738E0"/>
    <w:rsid w:val="00676488"/>
    <w:rsid w:val="00677EA5"/>
    <w:rsid w:val="006817D8"/>
    <w:rsid w:val="0068237E"/>
    <w:rsid w:val="00682D0D"/>
    <w:rsid w:val="00684AFF"/>
    <w:rsid w:val="006853C3"/>
    <w:rsid w:val="00685884"/>
    <w:rsid w:val="00686A8E"/>
    <w:rsid w:val="00687DED"/>
    <w:rsid w:val="006940F0"/>
    <w:rsid w:val="0069506E"/>
    <w:rsid w:val="006972EE"/>
    <w:rsid w:val="006A09D0"/>
    <w:rsid w:val="006A0C86"/>
    <w:rsid w:val="006A12B1"/>
    <w:rsid w:val="006A17CA"/>
    <w:rsid w:val="006A1E15"/>
    <w:rsid w:val="006A1E42"/>
    <w:rsid w:val="006A22A5"/>
    <w:rsid w:val="006A2ABC"/>
    <w:rsid w:val="006A48AC"/>
    <w:rsid w:val="006A52E2"/>
    <w:rsid w:val="006A6642"/>
    <w:rsid w:val="006B1531"/>
    <w:rsid w:val="006B1B4B"/>
    <w:rsid w:val="006B28CE"/>
    <w:rsid w:val="006B6422"/>
    <w:rsid w:val="006C11FB"/>
    <w:rsid w:val="006C2814"/>
    <w:rsid w:val="006C4A86"/>
    <w:rsid w:val="006C51CE"/>
    <w:rsid w:val="006C6E21"/>
    <w:rsid w:val="006D0F8E"/>
    <w:rsid w:val="006D232E"/>
    <w:rsid w:val="006E163F"/>
    <w:rsid w:val="006E1828"/>
    <w:rsid w:val="006E1B9D"/>
    <w:rsid w:val="006E2E40"/>
    <w:rsid w:val="006E305D"/>
    <w:rsid w:val="006E3B16"/>
    <w:rsid w:val="006E4272"/>
    <w:rsid w:val="006E6A70"/>
    <w:rsid w:val="006F0238"/>
    <w:rsid w:val="006F078C"/>
    <w:rsid w:val="006F2141"/>
    <w:rsid w:val="006F2DB3"/>
    <w:rsid w:val="006F4D92"/>
    <w:rsid w:val="006F67F6"/>
    <w:rsid w:val="006F6AB2"/>
    <w:rsid w:val="006F7575"/>
    <w:rsid w:val="006F7EC8"/>
    <w:rsid w:val="007043A3"/>
    <w:rsid w:val="00704C97"/>
    <w:rsid w:val="00704DCE"/>
    <w:rsid w:val="007053AC"/>
    <w:rsid w:val="00705CCE"/>
    <w:rsid w:val="00711E46"/>
    <w:rsid w:val="007120C9"/>
    <w:rsid w:val="00713507"/>
    <w:rsid w:val="007146F6"/>
    <w:rsid w:val="00716510"/>
    <w:rsid w:val="00717BA3"/>
    <w:rsid w:val="00717D4C"/>
    <w:rsid w:val="00725C3E"/>
    <w:rsid w:val="00727077"/>
    <w:rsid w:val="007279D2"/>
    <w:rsid w:val="00730357"/>
    <w:rsid w:val="0073085E"/>
    <w:rsid w:val="007328C5"/>
    <w:rsid w:val="00733DC3"/>
    <w:rsid w:val="007348C3"/>
    <w:rsid w:val="00740D2C"/>
    <w:rsid w:val="007425F8"/>
    <w:rsid w:val="00742D3C"/>
    <w:rsid w:val="0074622E"/>
    <w:rsid w:val="00746F63"/>
    <w:rsid w:val="007504D6"/>
    <w:rsid w:val="007524BC"/>
    <w:rsid w:val="007545F4"/>
    <w:rsid w:val="00755E53"/>
    <w:rsid w:val="00756EAA"/>
    <w:rsid w:val="00757E5A"/>
    <w:rsid w:val="00762886"/>
    <w:rsid w:val="00762B0C"/>
    <w:rsid w:val="0076403B"/>
    <w:rsid w:val="0076464C"/>
    <w:rsid w:val="0076553D"/>
    <w:rsid w:val="00765947"/>
    <w:rsid w:val="0076774A"/>
    <w:rsid w:val="0077074D"/>
    <w:rsid w:val="00770831"/>
    <w:rsid w:val="00770FF1"/>
    <w:rsid w:val="007729C7"/>
    <w:rsid w:val="00774C0C"/>
    <w:rsid w:val="00774C3E"/>
    <w:rsid w:val="00780716"/>
    <w:rsid w:val="00781C07"/>
    <w:rsid w:val="007860DA"/>
    <w:rsid w:val="00786964"/>
    <w:rsid w:val="00786A0E"/>
    <w:rsid w:val="00787415"/>
    <w:rsid w:val="007901D0"/>
    <w:rsid w:val="0079037E"/>
    <w:rsid w:val="007908C8"/>
    <w:rsid w:val="007910ED"/>
    <w:rsid w:val="0079241C"/>
    <w:rsid w:val="00792E52"/>
    <w:rsid w:val="007943DF"/>
    <w:rsid w:val="007979D5"/>
    <w:rsid w:val="007A0545"/>
    <w:rsid w:val="007A36A6"/>
    <w:rsid w:val="007A37DA"/>
    <w:rsid w:val="007A4300"/>
    <w:rsid w:val="007A4ABB"/>
    <w:rsid w:val="007A669A"/>
    <w:rsid w:val="007A6A5C"/>
    <w:rsid w:val="007B00EE"/>
    <w:rsid w:val="007C264F"/>
    <w:rsid w:val="007C3E6C"/>
    <w:rsid w:val="007C422B"/>
    <w:rsid w:val="007C5743"/>
    <w:rsid w:val="007C6068"/>
    <w:rsid w:val="007C6497"/>
    <w:rsid w:val="007C773F"/>
    <w:rsid w:val="007D1066"/>
    <w:rsid w:val="007D207D"/>
    <w:rsid w:val="007D4D45"/>
    <w:rsid w:val="007D5AB2"/>
    <w:rsid w:val="007E0D01"/>
    <w:rsid w:val="007E52B5"/>
    <w:rsid w:val="007E5D86"/>
    <w:rsid w:val="007E5E44"/>
    <w:rsid w:val="007E6490"/>
    <w:rsid w:val="007E67A8"/>
    <w:rsid w:val="007F3B23"/>
    <w:rsid w:val="007F7951"/>
    <w:rsid w:val="00800BAC"/>
    <w:rsid w:val="0080173A"/>
    <w:rsid w:val="008017B9"/>
    <w:rsid w:val="008035F6"/>
    <w:rsid w:val="00805419"/>
    <w:rsid w:val="00805F64"/>
    <w:rsid w:val="008103D9"/>
    <w:rsid w:val="008125D0"/>
    <w:rsid w:val="00812C1E"/>
    <w:rsid w:val="00817441"/>
    <w:rsid w:val="0082113E"/>
    <w:rsid w:val="0082124B"/>
    <w:rsid w:val="00821977"/>
    <w:rsid w:val="00822E74"/>
    <w:rsid w:val="00823465"/>
    <w:rsid w:val="00825EDA"/>
    <w:rsid w:val="00826221"/>
    <w:rsid w:val="00827608"/>
    <w:rsid w:val="0083121A"/>
    <w:rsid w:val="00833B09"/>
    <w:rsid w:val="0083782D"/>
    <w:rsid w:val="008412FF"/>
    <w:rsid w:val="0084288A"/>
    <w:rsid w:val="00843985"/>
    <w:rsid w:val="00844424"/>
    <w:rsid w:val="00844944"/>
    <w:rsid w:val="008500B9"/>
    <w:rsid w:val="0085082F"/>
    <w:rsid w:val="00850A31"/>
    <w:rsid w:val="008538AA"/>
    <w:rsid w:val="008547F2"/>
    <w:rsid w:val="008553B5"/>
    <w:rsid w:val="0085585C"/>
    <w:rsid w:val="00855F8A"/>
    <w:rsid w:val="00856559"/>
    <w:rsid w:val="008565F4"/>
    <w:rsid w:val="00856E25"/>
    <w:rsid w:val="008603DA"/>
    <w:rsid w:val="00860F8F"/>
    <w:rsid w:val="0086122F"/>
    <w:rsid w:val="00862DEA"/>
    <w:rsid w:val="008649EC"/>
    <w:rsid w:val="00864AD5"/>
    <w:rsid w:val="008652B3"/>
    <w:rsid w:val="008665C9"/>
    <w:rsid w:val="0086732F"/>
    <w:rsid w:val="00870E4B"/>
    <w:rsid w:val="00872D67"/>
    <w:rsid w:val="00875F93"/>
    <w:rsid w:val="008765D9"/>
    <w:rsid w:val="00877CC6"/>
    <w:rsid w:val="00877F80"/>
    <w:rsid w:val="008825D8"/>
    <w:rsid w:val="00883742"/>
    <w:rsid w:val="0088620D"/>
    <w:rsid w:val="00891D30"/>
    <w:rsid w:val="0089288C"/>
    <w:rsid w:val="00893D53"/>
    <w:rsid w:val="00894278"/>
    <w:rsid w:val="00896FB3"/>
    <w:rsid w:val="008A018E"/>
    <w:rsid w:val="008A06B0"/>
    <w:rsid w:val="008A12CC"/>
    <w:rsid w:val="008A1408"/>
    <w:rsid w:val="008A1687"/>
    <w:rsid w:val="008A31B2"/>
    <w:rsid w:val="008A5841"/>
    <w:rsid w:val="008A6BD5"/>
    <w:rsid w:val="008A6D19"/>
    <w:rsid w:val="008A7B71"/>
    <w:rsid w:val="008B12F1"/>
    <w:rsid w:val="008B2D2F"/>
    <w:rsid w:val="008B3A78"/>
    <w:rsid w:val="008B4E7A"/>
    <w:rsid w:val="008B788D"/>
    <w:rsid w:val="008C114A"/>
    <w:rsid w:val="008C2952"/>
    <w:rsid w:val="008C32F9"/>
    <w:rsid w:val="008C48F7"/>
    <w:rsid w:val="008C54D6"/>
    <w:rsid w:val="008C666E"/>
    <w:rsid w:val="008D4059"/>
    <w:rsid w:val="008D52A1"/>
    <w:rsid w:val="008D5881"/>
    <w:rsid w:val="008D6578"/>
    <w:rsid w:val="008E0208"/>
    <w:rsid w:val="008E17C5"/>
    <w:rsid w:val="008F1BE9"/>
    <w:rsid w:val="008F2D06"/>
    <w:rsid w:val="008F366B"/>
    <w:rsid w:val="008F52E3"/>
    <w:rsid w:val="008F62AD"/>
    <w:rsid w:val="008F707A"/>
    <w:rsid w:val="008F7BCB"/>
    <w:rsid w:val="0090097D"/>
    <w:rsid w:val="0090348A"/>
    <w:rsid w:val="00903814"/>
    <w:rsid w:val="00904C59"/>
    <w:rsid w:val="009071D7"/>
    <w:rsid w:val="00907629"/>
    <w:rsid w:val="00914429"/>
    <w:rsid w:val="00914764"/>
    <w:rsid w:val="00914B64"/>
    <w:rsid w:val="009222D4"/>
    <w:rsid w:val="00922341"/>
    <w:rsid w:val="009233CF"/>
    <w:rsid w:val="00924E7B"/>
    <w:rsid w:val="00926757"/>
    <w:rsid w:val="009270CD"/>
    <w:rsid w:val="00931536"/>
    <w:rsid w:val="00932B09"/>
    <w:rsid w:val="00934186"/>
    <w:rsid w:val="00934933"/>
    <w:rsid w:val="00935120"/>
    <w:rsid w:val="0093561D"/>
    <w:rsid w:val="0093629B"/>
    <w:rsid w:val="009363E2"/>
    <w:rsid w:val="00936493"/>
    <w:rsid w:val="00941F09"/>
    <w:rsid w:val="00942052"/>
    <w:rsid w:val="00942A07"/>
    <w:rsid w:val="009438F1"/>
    <w:rsid w:val="0094524A"/>
    <w:rsid w:val="0094701C"/>
    <w:rsid w:val="009479EE"/>
    <w:rsid w:val="009511D5"/>
    <w:rsid w:val="00951D4C"/>
    <w:rsid w:val="00952CB0"/>
    <w:rsid w:val="009535AF"/>
    <w:rsid w:val="00954082"/>
    <w:rsid w:val="009548DE"/>
    <w:rsid w:val="00954956"/>
    <w:rsid w:val="00954CE5"/>
    <w:rsid w:val="00956052"/>
    <w:rsid w:val="00963CAB"/>
    <w:rsid w:val="00964C9E"/>
    <w:rsid w:val="00965109"/>
    <w:rsid w:val="009665F4"/>
    <w:rsid w:val="009666B8"/>
    <w:rsid w:val="009670F3"/>
    <w:rsid w:val="00970747"/>
    <w:rsid w:val="00970DF5"/>
    <w:rsid w:val="009736F6"/>
    <w:rsid w:val="0097484B"/>
    <w:rsid w:val="00975576"/>
    <w:rsid w:val="00975E9D"/>
    <w:rsid w:val="00976AA4"/>
    <w:rsid w:val="00976E9D"/>
    <w:rsid w:val="00977E7B"/>
    <w:rsid w:val="00980162"/>
    <w:rsid w:val="00982012"/>
    <w:rsid w:val="009839C0"/>
    <w:rsid w:val="00983FF6"/>
    <w:rsid w:val="00991986"/>
    <w:rsid w:val="00991B53"/>
    <w:rsid w:val="0099224F"/>
    <w:rsid w:val="00992EB8"/>
    <w:rsid w:val="00994047"/>
    <w:rsid w:val="00994096"/>
    <w:rsid w:val="00994B2E"/>
    <w:rsid w:val="0099523B"/>
    <w:rsid w:val="00995BD1"/>
    <w:rsid w:val="00996824"/>
    <w:rsid w:val="009B0BFF"/>
    <w:rsid w:val="009B26A3"/>
    <w:rsid w:val="009B3866"/>
    <w:rsid w:val="009B43B4"/>
    <w:rsid w:val="009B6300"/>
    <w:rsid w:val="009C1F7B"/>
    <w:rsid w:val="009C30E5"/>
    <w:rsid w:val="009C5E39"/>
    <w:rsid w:val="009D2797"/>
    <w:rsid w:val="009D3039"/>
    <w:rsid w:val="009D350A"/>
    <w:rsid w:val="009D5490"/>
    <w:rsid w:val="009E1FFE"/>
    <w:rsid w:val="009E40F5"/>
    <w:rsid w:val="009E665A"/>
    <w:rsid w:val="009E7168"/>
    <w:rsid w:val="009E7494"/>
    <w:rsid w:val="009F0CF9"/>
    <w:rsid w:val="009F18D5"/>
    <w:rsid w:val="009F2096"/>
    <w:rsid w:val="009F36C6"/>
    <w:rsid w:val="009F4BAE"/>
    <w:rsid w:val="00A0221A"/>
    <w:rsid w:val="00A104D3"/>
    <w:rsid w:val="00A10944"/>
    <w:rsid w:val="00A10AC6"/>
    <w:rsid w:val="00A1132E"/>
    <w:rsid w:val="00A120BA"/>
    <w:rsid w:val="00A124FD"/>
    <w:rsid w:val="00A129C3"/>
    <w:rsid w:val="00A13141"/>
    <w:rsid w:val="00A15B88"/>
    <w:rsid w:val="00A17D08"/>
    <w:rsid w:val="00A20677"/>
    <w:rsid w:val="00A22951"/>
    <w:rsid w:val="00A2364C"/>
    <w:rsid w:val="00A241AA"/>
    <w:rsid w:val="00A273E0"/>
    <w:rsid w:val="00A27D2C"/>
    <w:rsid w:val="00A30707"/>
    <w:rsid w:val="00A310D1"/>
    <w:rsid w:val="00A32C47"/>
    <w:rsid w:val="00A3357B"/>
    <w:rsid w:val="00A3736D"/>
    <w:rsid w:val="00A4005A"/>
    <w:rsid w:val="00A40A53"/>
    <w:rsid w:val="00A423C0"/>
    <w:rsid w:val="00A43319"/>
    <w:rsid w:val="00A436EB"/>
    <w:rsid w:val="00A4719C"/>
    <w:rsid w:val="00A473F9"/>
    <w:rsid w:val="00A51048"/>
    <w:rsid w:val="00A56505"/>
    <w:rsid w:val="00A56E22"/>
    <w:rsid w:val="00A61D01"/>
    <w:rsid w:val="00A633C8"/>
    <w:rsid w:val="00A65AA1"/>
    <w:rsid w:val="00A72346"/>
    <w:rsid w:val="00A73E3C"/>
    <w:rsid w:val="00A742BC"/>
    <w:rsid w:val="00A766E0"/>
    <w:rsid w:val="00A775FC"/>
    <w:rsid w:val="00A80E20"/>
    <w:rsid w:val="00A81297"/>
    <w:rsid w:val="00A8263E"/>
    <w:rsid w:val="00A82DE6"/>
    <w:rsid w:val="00A83F0C"/>
    <w:rsid w:val="00A85487"/>
    <w:rsid w:val="00A87777"/>
    <w:rsid w:val="00A95D46"/>
    <w:rsid w:val="00AA07E9"/>
    <w:rsid w:val="00AA11BE"/>
    <w:rsid w:val="00AA2D75"/>
    <w:rsid w:val="00AA3686"/>
    <w:rsid w:val="00AA64BE"/>
    <w:rsid w:val="00AB02F8"/>
    <w:rsid w:val="00AB09F9"/>
    <w:rsid w:val="00AB11C2"/>
    <w:rsid w:val="00AB2CD9"/>
    <w:rsid w:val="00AB449C"/>
    <w:rsid w:val="00AB4855"/>
    <w:rsid w:val="00AB5401"/>
    <w:rsid w:val="00AB693F"/>
    <w:rsid w:val="00AB7B08"/>
    <w:rsid w:val="00AC0D47"/>
    <w:rsid w:val="00AC0F68"/>
    <w:rsid w:val="00AC1619"/>
    <w:rsid w:val="00AC3080"/>
    <w:rsid w:val="00AC3846"/>
    <w:rsid w:val="00AC41FB"/>
    <w:rsid w:val="00AC4573"/>
    <w:rsid w:val="00AC4738"/>
    <w:rsid w:val="00AC5033"/>
    <w:rsid w:val="00AC54E8"/>
    <w:rsid w:val="00AC58ED"/>
    <w:rsid w:val="00AC5CD1"/>
    <w:rsid w:val="00AC5D8F"/>
    <w:rsid w:val="00AC6C25"/>
    <w:rsid w:val="00AC7271"/>
    <w:rsid w:val="00AC7A37"/>
    <w:rsid w:val="00AC7C30"/>
    <w:rsid w:val="00AD0E15"/>
    <w:rsid w:val="00AD20A2"/>
    <w:rsid w:val="00AD3960"/>
    <w:rsid w:val="00AD4540"/>
    <w:rsid w:val="00AD7528"/>
    <w:rsid w:val="00AE0425"/>
    <w:rsid w:val="00AE238B"/>
    <w:rsid w:val="00AE39C0"/>
    <w:rsid w:val="00AE3F98"/>
    <w:rsid w:val="00AE5AF5"/>
    <w:rsid w:val="00AE6FA4"/>
    <w:rsid w:val="00AE7A5B"/>
    <w:rsid w:val="00AF0476"/>
    <w:rsid w:val="00AF0FDC"/>
    <w:rsid w:val="00AF1884"/>
    <w:rsid w:val="00AF1BA6"/>
    <w:rsid w:val="00AF23CF"/>
    <w:rsid w:val="00AF280B"/>
    <w:rsid w:val="00AF2C51"/>
    <w:rsid w:val="00AF5C07"/>
    <w:rsid w:val="00AF67CB"/>
    <w:rsid w:val="00B001DE"/>
    <w:rsid w:val="00B0159C"/>
    <w:rsid w:val="00B01BEC"/>
    <w:rsid w:val="00B03575"/>
    <w:rsid w:val="00B037E9"/>
    <w:rsid w:val="00B15670"/>
    <w:rsid w:val="00B161DB"/>
    <w:rsid w:val="00B16F04"/>
    <w:rsid w:val="00B220C0"/>
    <w:rsid w:val="00B233BF"/>
    <w:rsid w:val="00B2662D"/>
    <w:rsid w:val="00B26DF6"/>
    <w:rsid w:val="00B27AFF"/>
    <w:rsid w:val="00B300F8"/>
    <w:rsid w:val="00B30297"/>
    <w:rsid w:val="00B303F1"/>
    <w:rsid w:val="00B32FEB"/>
    <w:rsid w:val="00B33B9B"/>
    <w:rsid w:val="00B37865"/>
    <w:rsid w:val="00B378DF"/>
    <w:rsid w:val="00B4010B"/>
    <w:rsid w:val="00B415B3"/>
    <w:rsid w:val="00B4220B"/>
    <w:rsid w:val="00B44A88"/>
    <w:rsid w:val="00B4508D"/>
    <w:rsid w:val="00B55612"/>
    <w:rsid w:val="00B569AF"/>
    <w:rsid w:val="00B56E11"/>
    <w:rsid w:val="00B57621"/>
    <w:rsid w:val="00B57867"/>
    <w:rsid w:val="00B6037C"/>
    <w:rsid w:val="00B615B4"/>
    <w:rsid w:val="00B631DB"/>
    <w:rsid w:val="00B659F1"/>
    <w:rsid w:val="00B674D9"/>
    <w:rsid w:val="00B70BCA"/>
    <w:rsid w:val="00B7240C"/>
    <w:rsid w:val="00B745E0"/>
    <w:rsid w:val="00B74DD1"/>
    <w:rsid w:val="00B75493"/>
    <w:rsid w:val="00B765BF"/>
    <w:rsid w:val="00B77F21"/>
    <w:rsid w:val="00B82336"/>
    <w:rsid w:val="00B8330A"/>
    <w:rsid w:val="00B87244"/>
    <w:rsid w:val="00B901E6"/>
    <w:rsid w:val="00B91427"/>
    <w:rsid w:val="00B935E7"/>
    <w:rsid w:val="00B947DB"/>
    <w:rsid w:val="00B94DB4"/>
    <w:rsid w:val="00B96173"/>
    <w:rsid w:val="00B97C2D"/>
    <w:rsid w:val="00BA0709"/>
    <w:rsid w:val="00BA546B"/>
    <w:rsid w:val="00BA5C9E"/>
    <w:rsid w:val="00BA6DC8"/>
    <w:rsid w:val="00BB09AF"/>
    <w:rsid w:val="00BB1C05"/>
    <w:rsid w:val="00BB347C"/>
    <w:rsid w:val="00BB3DD1"/>
    <w:rsid w:val="00BB60C5"/>
    <w:rsid w:val="00BB6C02"/>
    <w:rsid w:val="00BC0252"/>
    <w:rsid w:val="00BC1B3E"/>
    <w:rsid w:val="00BC20C2"/>
    <w:rsid w:val="00BC3949"/>
    <w:rsid w:val="00BC476E"/>
    <w:rsid w:val="00BC6A37"/>
    <w:rsid w:val="00BD0390"/>
    <w:rsid w:val="00BD1261"/>
    <w:rsid w:val="00BD1C75"/>
    <w:rsid w:val="00BD46DC"/>
    <w:rsid w:val="00BD6037"/>
    <w:rsid w:val="00BE0B28"/>
    <w:rsid w:val="00BE10BB"/>
    <w:rsid w:val="00BE113E"/>
    <w:rsid w:val="00BE1246"/>
    <w:rsid w:val="00BE1987"/>
    <w:rsid w:val="00BE3B19"/>
    <w:rsid w:val="00BE3FF0"/>
    <w:rsid w:val="00BE47CC"/>
    <w:rsid w:val="00BE5668"/>
    <w:rsid w:val="00BE68A4"/>
    <w:rsid w:val="00BF1DB7"/>
    <w:rsid w:val="00BF2412"/>
    <w:rsid w:val="00BF3581"/>
    <w:rsid w:val="00BF5967"/>
    <w:rsid w:val="00BF6879"/>
    <w:rsid w:val="00BF6CDE"/>
    <w:rsid w:val="00BF6DD8"/>
    <w:rsid w:val="00BF7514"/>
    <w:rsid w:val="00C02CE5"/>
    <w:rsid w:val="00C02E09"/>
    <w:rsid w:val="00C042D4"/>
    <w:rsid w:val="00C059BD"/>
    <w:rsid w:val="00C07775"/>
    <w:rsid w:val="00C12696"/>
    <w:rsid w:val="00C13C07"/>
    <w:rsid w:val="00C15C77"/>
    <w:rsid w:val="00C166C9"/>
    <w:rsid w:val="00C167B8"/>
    <w:rsid w:val="00C173A8"/>
    <w:rsid w:val="00C20AFB"/>
    <w:rsid w:val="00C22E6E"/>
    <w:rsid w:val="00C307EF"/>
    <w:rsid w:val="00C32647"/>
    <w:rsid w:val="00C3385F"/>
    <w:rsid w:val="00C34975"/>
    <w:rsid w:val="00C37856"/>
    <w:rsid w:val="00C40AE9"/>
    <w:rsid w:val="00C41DD4"/>
    <w:rsid w:val="00C42835"/>
    <w:rsid w:val="00C44620"/>
    <w:rsid w:val="00C47F80"/>
    <w:rsid w:val="00C512D8"/>
    <w:rsid w:val="00C5250A"/>
    <w:rsid w:val="00C545BF"/>
    <w:rsid w:val="00C57097"/>
    <w:rsid w:val="00C577D3"/>
    <w:rsid w:val="00C6149B"/>
    <w:rsid w:val="00C63B54"/>
    <w:rsid w:val="00C64D5E"/>
    <w:rsid w:val="00C65CB9"/>
    <w:rsid w:val="00C6625B"/>
    <w:rsid w:val="00C71879"/>
    <w:rsid w:val="00C732B3"/>
    <w:rsid w:val="00C74EC9"/>
    <w:rsid w:val="00C75497"/>
    <w:rsid w:val="00C76846"/>
    <w:rsid w:val="00C803D3"/>
    <w:rsid w:val="00C80920"/>
    <w:rsid w:val="00C81742"/>
    <w:rsid w:val="00C82380"/>
    <w:rsid w:val="00C8327C"/>
    <w:rsid w:val="00C835AE"/>
    <w:rsid w:val="00C8367A"/>
    <w:rsid w:val="00C8725F"/>
    <w:rsid w:val="00C90E38"/>
    <w:rsid w:val="00C91D19"/>
    <w:rsid w:val="00C91D3B"/>
    <w:rsid w:val="00C95105"/>
    <w:rsid w:val="00C95BFD"/>
    <w:rsid w:val="00C97511"/>
    <w:rsid w:val="00C97615"/>
    <w:rsid w:val="00CA0222"/>
    <w:rsid w:val="00CA3415"/>
    <w:rsid w:val="00CA3A0B"/>
    <w:rsid w:val="00CA4A35"/>
    <w:rsid w:val="00CA7570"/>
    <w:rsid w:val="00CB1E16"/>
    <w:rsid w:val="00CB2413"/>
    <w:rsid w:val="00CB4023"/>
    <w:rsid w:val="00CB4084"/>
    <w:rsid w:val="00CB4385"/>
    <w:rsid w:val="00CB51B0"/>
    <w:rsid w:val="00CB56D1"/>
    <w:rsid w:val="00CB6296"/>
    <w:rsid w:val="00CB7F1B"/>
    <w:rsid w:val="00CC1DB9"/>
    <w:rsid w:val="00CC27D3"/>
    <w:rsid w:val="00CC3C80"/>
    <w:rsid w:val="00CC4683"/>
    <w:rsid w:val="00CC5020"/>
    <w:rsid w:val="00CC79EA"/>
    <w:rsid w:val="00CD1556"/>
    <w:rsid w:val="00CD15D4"/>
    <w:rsid w:val="00CD1678"/>
    <w:rsid w:val="00CD2FFC"/>
    <w:rsid w:val="00CD41C4"/>
    <w:rsid w:val="00CD66AD"/>
    <w:rsid w:val="00CD70CF"/>
    <w:rsid w:val="00CD7FAB"/>
    <w:rsid w:val="00CE191D"/>
    <w:rsid w:val="00CE19AA"/>
    <w:rsid w:val="00CE2DCD"/>
    <w:rsid w:val="00CE3723"/>
    <w:rsid w:val="00CE44F8"/>
    <w:rsid w:val="00CE48F1"/>
    <w:rsid w:val="00CF00FC"/>
    <w:rsid w:val="00CF0CAF"/>
    <w:rsid w:val="00CF25AD"/>
    <w:rsid w:val="00CF3737"/>
    <w:rsid w:val="00CF3D3C"/>
    <w:rsid w:val="00CF4814"/>
    <w:rsid w:val="00CF4D39"/>
    <w:rsid w:val="00D01598"/>
    <w:rsid w:val="00D02BD8"/>
    <w:rsid w:val="00D02D30"/>
    <w:rsid w:val="00D041DF"/>
    <w:rsid w:val="00D046C2"/>
    <w:rsid w:val="00D04A9B"/>
    <w:rsid w:val="00D05538"/>
    <w:rsid w:val="00D0616A"/>
    <w:rsid w:val="00D077A7"/>
    <w:rsid w:val="00D07C3A"/>
    <w:rsid w:val="00D11C4C"/>
    <w:rsid w:val="00D12B09"/>
    <w:rsid w:val="00D13A05"/>
    <w:rsid w:val="00D13C94"/>
    <w:rsid w:val="00D1468D"/>
    <w:rsid w:val="00D146B6"/>
    <w:rsid w:val="00D14848"/>
    <w:rsid w:val="00D176DA"/>
    <w:rsid w:val="00D20F5E"/>
    <w:rsid w:val="00D23C5C"/>
    <w:rsid w:val="00D23D7C"/>
    <w:rsid w:val="00D25A93"/>
    <w:rsid w:val="00D27389"/>
    <w:rsid w:val="00D27FEF"/>
    <w:rsid w:val="00D330E3"/>
    <w:rsid w:val="00D3402A"/>
    <w:rsid w:val="00D352FE"/>
    <w:rsid w:val="00D35E79"/>
    <w:rsid w:val="00D36643"/>
    <w:rsid w:val="00D36D28"/>
    <w:rsid w:val="00D37ED3"/>
    <w:rsid w:val="00D40A4E"/>
    <w:rsid w:val="00D40C25"/>
    <w:rsid w:val="00D40F13"/>
    <w:rsid w:val="00D41511"/>
    <w:rsid w:val="00D43113"/>
    <w:rsid w:val="00D435D2"/>
    <w:rsid w:val="00D44DC2"/>
    <w:rsid w:val="00D47D54"/>
    <w:rsid w:val="00D50A06"/>
    <w:rsid w:val="00D51961"/>
    <w:rsid w:val="00D52C23"/>
    <w:rsid w:val="00D56C19"/>
    <w:rsid w:val="00D57C3D"/>
    <w:rsid w:val="00D57E4A"/>
    <w:rsid w:val="00D57FA1"/>
    <w:rsid w:val="00D625B1"/>
    <w:rsid w:val="00D653B9"/>
    <w:rsid w:val="00D65CDC"/>
    <w:rsid w:val="00D70323"/>
    <w:rsid w:val="00D70F09"/>
    <w:rsid w:val="00D73322"/>
    <w:rsid w:val="00D76926"/>
    <w:rsid w:val="00D76C3A"/>
    <w:rsid w:val="00D815DC"/>
    <w:rsid w:val="00D829A9"/>
    <w:rsid w:val="00D82F09"/>
    <w:rsid w:val="00D84B66"/>
    <w:rsid w:val="00D856DF"/>
    <w:rsid w:val="00D8737B"/>
    <w:rsid w:val="00D909E6"/>
    <w:rsid w:val="00D91555"/>
    <w:rsid w:val="00D91F70"/>
    <w:rsid w:val="00D934F8"/>
    <w:rsid w:val="00D95D1C"/>
    <w:rsid w:val="00D97D80"/>
    <w:rsid w:val="00DA052F"/>
    <w:rsid w:val="00DA0C53"/>
    <w:rsid w:val="00DA1590"/>
    <w:rsid w:val="00DA2C02"/>
    <w:rsid w:val="00DA3D02"/>
    <w:rsid w:val="00DA53A3"/>
    <w:rsid w:val="00DB1031"/>
    <w:rsid w:val="00DB1327"/>
    <w:rsid w:val="00DB206C"/>
    <w:rsid w:val="00DB5C3B"/>
    <w:rsid w:val="00DB711D"/>
    <w:rsid w:val="00DB72B3"/>
    <w:rsid w:val="00DB7E16"/>
    <w:rsid w:val="00DC2268"/>
    <w:rsid w:val="00DC3792"/>
    <w:rsid w:val="00DC6818"/>
    <w:rsid w:val="00DD2285"/>
    <w:rsid w:val="00DD2420"/>
    <w:rsid w:val="00DD452C"/>
    <w:rsid w:val="00DD6101"/>
    <w:rsid w:val="00DD67CC"/>
    <w:rsid w:val="00DD6A9F"/>
    <w:rsid w:val="00DD7F3D"/>
    <w:rsid w:val="00DE0EBB"/>
    <w:rsid w:val="00DE1285"/>
    <w:rsid w:val="00DE13D7"/>
    <w:rsid w:val="00DE1AA1"/>
    <w:rsid w:val="00DE246B"/>
    <w:rsid w:val="00DE2F78"/>
    <w:rsid w:val="00DE3411"/>
    <w:rsid w:val="00DE384D"/>
    <w:rsid w:val="00DE517B"/>
    <w:rsid w:val="00DE671D"/>
    <w:rsid w:val="00DF06ED"/>
    <w:rsid w:val="00DF1F1B"/>
    <w:rsid w:val="00DF26C5"/>
    <w:rsid w:val="00DF2CE1"/>
    <w:rsid w:val="00DF38B7"/>
    <w:rsid w:val="00DF439F"/>
    <w:rsid w:val="00DF46EA"/>
    <w:rsid w:val="00DF53F4"/>
    <w:rsid w:val="00DF687C"/>
    <w:rsid w:val="00DF68BA"/>
    <w:rsid w:val="00DF78F2"/>
    <w:rsid w:val="00E002AD"/>
    <w:rsid w:val="00E01077"/>
    <w:rsid w:val="00E02270"/>
    <w:rsid w:val="00E02B92"/>
    <w:rsid w:val="00E0373F"/>
    <w:rsid w:val="00E03C91"/>
    <w:rsid w:val="00E05129"/>
    <w:rsid w:val="00E131C4"/>
    <w:rsid w:val="00E133D3"/>
    <w:rsid w:val="00E1397D"/>
    <w:rsid w:val="00E14755"/>
    <w:rsid w:val="00E155EB"/>
    <w:rsid w:val="00E16D56"/>
    <w:rsid w:val="00E22EB1"/>
    <w:rsid w:val="00E24092"/>
    <w:rsid w:val="00E2455D"/>
    <w:rsid w:val="00E25952"/>
    <w:rsid w:val="00E25E44"/>
    <w:rsid w:val="00E27A86"/>
    <w:rsid w:val="00E30139"/>
    <w:rsid w:val="00E317FE"/>
    <w:rsid w:val="00E32208"/>
    <w:rsid w:val="00E33099"/>
    <w:rsid w:val="00E34E95"/>
    <w:rsid w:val="00E37F32"/>
    <w:rsid w:val="00E403A3"/>
    <w:rsid w:val="00E40FAB"/>
    <w:rsid w:val="00E43DF7"/>
    <w:rsid w:val="00E450BF"/>
    <w:rsid w:val="00E458DC"/>
    <w:rsid w:val="00E468B4"/>
    <w:rsid w:val="00E471A4"/>
    <w:rsid w:val="00E5114A"/>
    <w:rsid w:val="00E52E9C"/>
    <w:rsid w:val="00E534F5"/>
    <w:rsid w:val="00E5380E"/>
    <w:rsid w:val="00E53DE8"/>
    <w:rsid w:val="00E55D62"/>
    <w:rsid w:val="00E57964"/>
    <w:rsid w:val="00E61C40"/>
    <w:rsid w:val="00E62BAA"/>
    <w:rsid w:val="00E62EBC"/>
    <w:rsid w:val="00E65352"/>
    <w:rsid w:val="00E659F2"/>
    <w:rsid w:val="00E65C5C"/>
    <w:rsid w:val="00E65CB9"/>
    <w:rsid w:val="00E6714C"/>
    <w:rsid w:val="00E703D1"/>
    <w:rsid w:val="00E75EAB"/>
    <w:rsid w:val="00E77606"/>
    <w:rsid w:val="00E84FD3"/>
    <w:rsid w:val="00E857EC"/>
    <w:rsid w:val="00E85CFC"/>
    <w:rsid w:val="00E86961"/>
    <w:rsid w:val="00E87291"/>
    <w:rsid w:val="00E8769E"/>
    <w:rsid w:val="00E91DB4"/>
    <w:rsid w:val="00E93D84"/>
    <w:rsid w:val="00E96A0C"/>
    <w:rsid w:val="00E97E4C"/>
    <w:rsid w:val="00EA21B6"/>
    <w:rsid w:val="00EA358A"/>
    <w:rsid w:val="00EA624A"/>
    <w:rsid w:val="00EB078B"/>
    <w:rsid w:val="00EB3C90"/>
    <w:rsid w:val="00EB5362"/>
    <w:rsid w:val="00EB6A18"/>
    <w:rsid w:val="00EB6BC6"/>
    <w:rsid w:val="00EB6E54"/>
    <w:rsid w:val="00EB74E0"/>
    <w:rsid w:val="00EC2149"/>
    <w:rsid w:val="00EC35F6"/>
    <w:rsid w:val="00EC3D6B"/>
    <w:rsid w:val="00EC47AB"/>
    <w:rsid w:val="00ED0788"/>
    <w:rsid w:val="00ED0C0A"/>
    <w:rsid w:val="00ED22D0"/>
    <w:rsid w:val="00ED2AE8"/>
    <w:rsid w:val="00ED2CDB"/>
    <w:rsid w:val="00ED312D"/>
    <w:rsid w:val="00ED4722"/>
    <w:rsid w:val="00ED4BB5"/>
    <w:rsid w:val="00ED4EDA"/>
    <w:rsid w:val="00ED5747"/>
    <w:rsid w:val="00ED618A"/>
    <w:rsid w:val="00ED7FCE"/>
    <w:rsid w:val="00EE05CC"/>
    <w:rsid w:val="00EE2902"/>
    <w:rsid w:val="00EE2AD3"/>
    <w:rsid w:val="00EE3176"/>
    <w:rsid w:val="00EE4859"/>
    <w:rsid w:val="00EE4CD3"/>
    <w:rsid w:val="00EE62E8"/>
    <w:rsid w:val="00EE701E"/>
    <w:rsid w:val="00EF02D9"/>
    <w:rsid w:val="00EF5724"/>
    <w:rsid w:val="00EF7890"/>
    <w:rsid w:val="00EF793D"/>
    <w:rsid w:val="00F0090D"/>
    <w:rsid w:val="00F0404A"/>
    <w:rsid w:val="00F044F4"/>
    <w:rsid w:val="00F059B3"/>
    <w:rsid w:val="00F05EC7"/>
    <w:rsid w:val="00F06379"/>
    <w:rsid w:val="00F076EF"/>
    <w:rsid w:val="00F079C9"/>
    <w:rsid w:val="00F07EBD"/>
    <w:rsid w:val="00F107EF"/>
    <w:rsid w:val="00F13B5E"/>
    <w:rsid w:val="00F14FF5"/>
    <w:rsid w:val="00F160F6"/>
    <w:rsid w:val="00F17D1E"/>
    <w:rsid w:val="00F2135B"/>
    <w:rsid w:val="00F22FF7"/>
    <w:rsid w:val="00F24D41"/>
    <w:rsid w:val="00F2735C"/>
    <w:rsid w:val="00F31197"/>
    <w:rsid w:val="00F314EA"/>
    <w:rsid w:val="00F318B3"/>
    <w:rsid w:val="00F33592"/>
    <w:rsid w:val="00F34807"/>
    <w:rsid w:val="00F37B50"/>
    <w:rsid w:val="00F37E66"/>
    <w:rsid w:val="00F407F3"/>
    <w:rsid w:val="00F40F04"/>
    <w:rsid w:val="00F423B1"/>
    <w:rsid w:val="00F43A6D"/>
    <w:rsid w:val="00F44EBF"/>
    <w:rsid w:val="00F45116"/>
    <w:rsid w:val="00F4523D"/>
    <w:rsid w:val="00F45540"/>
    <w:rsid w:val="00F46584"/>
    <w:rsid w:val="00F50DDF"/>
    <w:rsid w:val="00F52912"/>
    <w:rsid w:val="00F54070"/>
    <w:rsid w:val="00F5455A"/>
    <w:rsid w:val="00F56611"/>
    <w:rsid w:val="00F56A4C"/>
    <w:rsid w:val="00F579CA"/>
    <w:rsid w:val="00F60902"/>
    <w:rsid w:val="00F660E0"/>
    <w:rsid w:val="00F66F08"/>
    <w:rsid w:val="00F67E91"/>
    <w:rsid w:val="00F70A38"/>
    <w:rsid w:val="00F70AD2"/>
    <w:rsid w:val="00F72565"/>
    <w:rsid w:val="00F72B62"/>
    <w:rsid w:val="00F73218"/>
    <w:rsid w:val="00F735EB"/>
    <w:rsid w:val="00F73627"/>
    <w:rsid w:val="00F74D31"/>
    <w:rsid w:val="00F75170"/>
    <w:rsid w:val="00F76DFE"/>
    <w:rsid w:val="00F76FBF"/>
    <w:rsid w:val="00F77785"/>
    <w:rsid w:val="00F80FC7"/>
    <w:rsid w:val="00F818DC"/>
    <w:rsid w:val="00F81C05"/>
    <w:rsid w:val="00F82659"/>
    <w:rsid w:val="00F83465"/>
    <w:rsid w:val="00F85460"/>
    <w:rsid w:val="00F856FB"/>
    <w:rsid w:val="00F87C15"/>
    <w:rsid w:val="00F900CF"/>
    <w:rsid w:val="00F92C5C"/>
    <w:rsid w:val="00F93E5F"/>
    <w:rsid w:val="00F94664"/>
    <w:rsid w:val="00F94A0C"/>
    <w:rsid w:val="00F95B48"/>
    <w:rsid w:val="00F969AF"/>
    <w:rsid w:val="00F96E1E"/>
    <w:rsid w:val="00FB0FF6"/>
    <w:rsid w:val="00FB1A0A"/>
    <w:rsid w:val="00FB4C8F"/>
    <w:rsid w:val="00FB69BA"/>
    <w:rsid w:val="00FC067E"/>
    <w:rsid w:val="00FC2C84"/>
    <w:rsid w:val="00FD1EB6"/>
    <w:rsid w:val="00FD25D5"/>
    <w:rsid w:val="00FD2709"/>
    <w:rsid w:val="00FD3D7C"/>
    <w:rsid w:val="00FD4CF5"/>
    <w:rsid w:val="00FD533D"/>
    <w:rsid w:val="00FD5B8C"/>
    <w:rsid w:val="00FD5BFE"/>
    <w:rsid w:val="00FE16E6"/>
    <w:rsid w:val="00FE183E"/>
    <w:rsid w:val="00FE5A51"/>
    <w:rsid w:val="00FE5BBA"/>
    <w:rsid w:val="00FF0C34"/>
    <w:rsid w:val="00FF3EFE"/>
    <w:rsid w:val="00FF4670"/>
    <w:rsid w:val="00FF479D"/>
    <w:rsid w:val="00FF558E"/>
    <w:rsid w:val="00FF5BE7"/>
    <w:rsid w:val="00FF6355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F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locked/>
    <w:rsid w:val="00A2364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Arial" w:eastAsia="Times New Roman" w:hAnsi="Arial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E1B9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6E1B9D"/>
    <w:rPr>
      <w:rFonts w:ascii="Tahoma" w:hAnsi="Tahoma"/>
      <w:sz w:val="16"/>
    </w:rPr>
  </w:style>
  <w:style w:type="paragraph" w:styleId="a5">
    <w:name w:val="List Paragraph"/>
    <w:basedOn w:val="a"/>
    <w:uiPriority w:val="34"/>
    <w:qFormat/>
    <w:rsid w:val="001542CB"/>
    <w:pPr>
      <w:ind w:left="720"/>
      <w:contextualSpacing/>
    </w:pPr>
  </w:style>
  <w:style w:type="table" w:styleId="a6">
    <w:name w:val="Table Grid"/>
    <w:basedOn w:val="a1"/>
    <w:uiPriority w:val="59"/>
    <w:locked/>
    <w:rsid w:val="00DB5C3B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09F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7">
    <w:name w:val="Hyperlink"/>
    <w:basedOn w:val="a0"/>
    <w:uiPriority w:val="99"/>
    <w:unhideWhenUsed/>
    <w:rsid w:val="009548DE"/>
    <w:rPr>
      <w:color w:val="0000FF" w:themeColor="hyperlink"/>
      <w:u w:val="single"/>
    </w:rPr>
  </w:style>
  <w:style w:type="paragraph" w:customStyle="1" w:styleId="ConsPlusCell">
    <w:name w:val="ConsPlusCell"/>
    <w:rsid w:val="009670F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9670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">
    <w:name w:val="Нет списка1"/>
    <w:next w:val="a2"/>
    <w:uiPriority w:val="99"/>
    <w:semiHidden/>
    <w:unhideWhenUsed/>
    <w:rsid w:val="00AE0425"/>
  </w:style>
  <w:style w:type="character" w:customStyle="1" w:styleId="10">
    <w:name w:val="Заголовок 1 Знак"/>
    <w:basedOn w:val="a0"/>
    <w:link w:val="1"/>
    <w:rsid w:val="00A2364C"/>
    <w:rPr>
      <w:rFonts w:ascii="Times New Roman" w:eastAsia="Times New Roman" w:hAnsi="Times New Roman"/>
      <w:b/>
      <w:sz w:val="24"/>
    </w:rPr>
  </w:style>
  <w:style w:type="character" w:customStyle="1" w:styleId="20">
    <w:name w:val="Заголовок 2 Знак"/>
    <w:basedOn w:val="a0"/>
    <w:link w:val="2"/>
    <w:rsid w:val="00A2364C"/>
    <w:rPr>
      <w:rFonts w:ascii="Times New Roman" w:eastAsia="Times New Roman" w:hAnsi="Times New Roman"/>
      <w:b/>
      <w:sz w:val="28"/>
    </w:rPr>
  </w:style>
  <w:style w:type="character" w:customStyle="1" w:styleId="40">
    <w:name w:val="Заголовок 4 Знак"/>
    <w:basedOn w:val="a0"/>
    <w:link w:val="4"/>
    <w:rsid w:val="00A2364C"/>
    <w:rPr>
      <w:rFonts w:ascii="Arial" w:eastAsia="Times New Roman" w:hAnsi="Arial"/>
      <w:b/>
      <w:sz w:val="32"/>
    </w:rPr>
  </w:style>
  <w:style w:type="paragraph" w:styleId="a8">
    <w:name w:val="header"/>
    <w:basedOn w:val="a"/>
    <w:link w:val="a9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2364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A23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2364C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8412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uiPriority w:val="22"/>
    <w:qFormat/>
    <w:locked/>
    <w:rsid w:val="008412FF"/>
    <w:rPr>
      <w:b/>
      <w:bCs/>
    </w:rPr>
  </w:style>
  <w:style w:type="paragraph" w:customStyle="1" w:styleId="12">
    <w:name w:val="Основной текст с отступом1"/>
    <w:basedOn w:val="a"/>
    <w:rsid w:val="008412FF"/>
    <w:pPr>
      <w:widowControl w:val="0"/>
      <w:snapToGri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e">
    <w:name w:val="Body Text"/>
    <w:basedOn w:val="a"/>
    <w:link w:val="af"/>
    <w:semiHidden/>
    <w:unhideWhenUsed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  <w:lang w:eastAsia="ru-RU" w:bidi="ru-RU"/>
    </w:rPr>
  </w:style>
  <w:style w:type="character" w:customStyle="1" w:styleId="af">
    <w:name w:val="Основной текст Знак"/>
    <w:basedOn w:val="a0"/>
    <w:link w:val="ae"/>
    <w:semiHidden/>
    <w:rsid w:val="008412FF"/>
    <w:rPr>
      <w:rFonts w:ascii="Times New Roman" w:eastAsia="Times New Roman" w:hAnsi="Times New Roman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8412F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table" w:customStyle="1" w:styleId="TableNormal">
    <w:name w:val="Table Normal"/>
    <w:uiPriority w:val="2"/>
    <w:semiHidden/>
    <w:qFormat/>
    <w:rsid w:val="008412F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Normal">
    <w:name w:val="ConsNormal"/>
    <w:rsid w:val="008412F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E340DDDA00432D7E8805B1C5FCD3CA43B2E239A39AC19A28856BE0F3D1F5C66163274A3AC6B8D7766FFB62M5L" TargetMode="External"/><Relationship Id="rId18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840053AD784C6382E942FF5A1995149485AB3F50681B9AF6121CBB253578830564E1C9243369D7BCA1E3036L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E340DDDA00432D7E8805B1C5FCD3CA43B2E239A39AC19A28856BE0F3D1F5C66163274A3AC6B8D7766FFB62M5L" TargetMode="External"/><Relationship Id="rId17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630A075C5D4E50DD106BE4EAF29EA30FC199724C5E221F7A07BEAC1DCA81DA1EE34606C12157C7B00171619C5x6x0L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file:///C:\Users\AverkievaTE\Desktop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E340DDDA00432D7E8805B1C5FCD3CA43B2E239A39AC19A28856BE0F3D1F5C66163274A3AC6B8D7766FFB62M5L" TargetMode="External"/><Relationship Id="rId22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3C13B-EEC2-43C8-8737-0DBC941B1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81</Pages>
  <Words>23730</Words>
  <Characters>135265</Characters>
  <Application>Microsoft Office Word</Application>
  <DocSecurity>0</DocSecurity>
  <Lines>1127</Lines>
  <Paragraphs>317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158678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Татьяна Анатольевна Янкевич</dc:creator>
  <cp:lastModifiedBy>Аверкиева Татьяна Евгеньевна</cp:lastModifiedBy>
  <cp:revision>3</cp:revision>
  <cp:lastPrinted>2024-01-16T12:47:00Z</cp:lastPrinted>
  <dcterms:created xsi:type="dcterms:W3CDTF">2025-08-22T11:41:00Z</dcterms:created>
  <dcterms:modified xsi:type="dcterms:W3CDTF">2025-08-22T11:48:00Z</dcterms:modified>
</cp:coreProperties>
</file>